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A0C" w:rsidRPr="00D557B1" w:rsidRDefault="002273FE" w:rsidP="009D42C3">
      <w:pPr>
        <w:pStyle w:val="Title"/>
        <w:tabs>
          <w:tab w:val="right" w:pos="9360"/>
        </w:tabs>
        <w:rPr>
          <w:rFonts w:ascii="Arial" w:hAnsi="Arial" w:cs="Arial"/>
          <w:sz w:val="28"/>
          <w:szCs w:val="28"/>
          <w:lang w:val="es-ES"/>
        </w:rPr>
      </w:pPr>
      <w:r w:rsidRPr="00D557B1">
        <w:rPr>
          <w:rFonts w:ascii="Arial" w:hAnsi="Arial" w:cs="Arial"/>
          <w:sz w:val="28"/>
          <w:szCs w:val="28"/>
          <w:lang w:val="es-ES"/>
        </w:rPr>
        <w:t>WYATT METCALF</w:t>
      </w:r>
    </w:p>
    <w:p w:rsidR="00F44549" w:rsidRPr="00D557B1" w:rsidRDefault="00F44549" w:rsidP="009D42C3">
      <w:pPr>
        <w:tabs>
          <w:tab w:val="right" w:pos="9360"/>
        </w:tabs>
        <w:jc w:val="center"/>
        <w:rPr>
          <w:rFonts w:ascii="Arial" w:hAnsi="Arial" w:cs="Arial"/>
          <w:b/>
          <w:sz w:val="28"/>
          <w:szCs w:val="28"/>
          <w:lang w:val="nb-NO"/>
        </w:rPr>
      </w:pPr>
      <w:r w:rsidRPr="00D557B1">
        <w:rPr>
          <w:rFonts w:ascii="Arial" w:hAnsi="Arial" w:cs="Arial"/>
          <w:b/>
          <w:sz w:val="28"/>
          <w:szCs w:val="28"/>
          <w:lang w:val="nb-NO"/>
        </w:rPr>
        <w:t xml:space="preserve">DRILLING </w:t>
      </w:r>
      <w:r w:rsidR="002E261A">
        <w:rPr>
          <w:rFonts w:ascii="Arial" w:hAnsi="Arial" w:cs="Arial"/>
          <w:b/>
          <w:sz w:val="28"/>
          <w:szCs w:val="28"/>
          <w:lang w:val="nb-NO"/>
        </w:rPr>
        <w:t>MANAGER</w:t>
      </w:r>
    </w:p>
    <w:p w:rsidR="002273FE" w:rsidRPr="00D557B1" w:rsidRDefault="002273FE" w:rsidP="00D0422C">
      <w:pPr>
        <w:tabs>
          <w:tab w:val="right" w:pos="9360"/>
        </w:tabs>
        <w:spacing w:line="160" w:lineRule="exact"/>
        <w:jc w:val="both"/>
        <w:rPr>
          <w:rFonts w:ascii="Arial" w:hAnsi="Arial" w:cs="Arial"/>
          <w:sz w:val="22"/>
          <w:szCs w:val="22"/>
          <w:lang w:val="es-ES"/>
        </w:rPr>
      </w:pPr>
    </w:p>
    <w:p w:rsidR="00CA6EDE" w:rsidRPr="00D557B1" w:rsidRDefault="00244188" w:rsidP="00D0422C">
      <w:pPr>
        <w:tabs>
          <w:tab w:val="right" w:pos="9360"/>
        </w:tabs>
        <w:spacing w:line="240" w:lineRule="exact"/>
        <w:jc w:val="both"/>
        <w:rPr>
          <w:rFonts w:ascii="Arial" w:hAnsi="Arial" w:cs="Arial"/>
          <w:sz w:val="24"/>
          <w:szCs w:val="24"/>
          <w:lang w:val="es-ES"/>
        </w:rPr>
      </w:pPr>
      <w:r w:rsidRPr="00D557B1">
        <w:rPr>
          <w:rFonts w:ascii="Arial" w:hAnsi="Arial" w:cs="Arial"/>
          <w:sz w:val="24"/>
          <w:szCs w:val="24"/>
          <w:lang w:val="es-ES"/>
        </w:rPr>
        <w:t>USA / A</w:t>
      </w:r>
      <w:r w:rsidR="008A1A7D" w:rsidRPr="00D557B1">
        <w:rPr>
          <w:rFonts w:ascii="Arial" w:hAnsi="Arial" w:cs="Arial"/>
          <w:sz w:val="24"/>
          <w:szCs w:val="24"/>
          <w:lang w:val="es-ES"/>
        </w:rPr>
        <w:t>SIA</w:t>
      </w:r>
      <w:r w:rsidR="0095151E" w:rsidRPr="00D557B1">
        <w:rPr>
          <w:rFonts w:ascii="Arial" w:hAnsi="Arial" w:cs="Arial"/>
          <w:sz w:val="24"/>
          <w:szCs w:val="24"/>
          <w:lang w:val="es-ES"/>
        </w:rPr>
        <w:tab/>
      </w:r>
      <w:r w:rsidRPr="00D557B1">
        <w:rPr>
          <w:rFonts w:ascii="Arial" w:hAnsi="Arial" w:cs="Arial"/>
          <w:sz w:val="24"/>
          <w:szCs w:val="24"/>
          <w:lang w:val="es-ES"/>
        </w:rPr>
        <w:t>+1</w:t>
      </w:r>
      <w:r w:rsidR="00CA6EDE" w:rsidRPr="00D557B1">
        <w:rPr>
          <w:rFonts w:ascii="Arial" w:hAnsi="Arial" w:cs="Arial"/>
          <w:sz w:val="24"/>
          <w:szCs w:val="24"/>
          <w:lang w:val="es-ES"/>
        </w:rPr>
        <w:t xml:space="preserve"> </w:t>
      </w:r>
      <w:r w:rsidRPr="00D557B1">
        <w:rPr>
          <w:rFonts w:ascii="Arial" w:hAnsi="Arial" w:cs="Arial"/>
          <w:sz w:val="24"/>
          <w:szCs w:val="24"/>
          <w:lang w:val="es-ES"/>
        </w:rPr>
        <w:t>801 822-0761</w:t>
      </w:r>
    </w:p>
    <w:p w:rsidR="002273FE" w:rsidRPr="00D557B1" w:rsidRDefault="002273FE" w:rsidP="00D0422C">
      <w:pPr>
        <w:tabs>
          <w:tab w:val="right" w:pos="9360"/>
        </w:tabs>
        <w:spacing w:line="240" w:lineRule="exact"/>
        <w:jc w:val="both"/>
        <w:rPr>
          <w:rFonts w:ascii="Arial" w:hAnsi="Arial" w:cs="Arial"/>
          <w:b/>
          <w:sz w:val="24"/>
          <w:szCs w:val="24"/>
          <w:lang w:val="nb-NO"/>
        </w:rPr>
      </w:pPr>
      <w:r w:rsidRPr="00D557B1">
        <w:rPr>
          <w:rFonts w:ascii="Arial" w:hAnsi="Arial" w:cs="Arial"/>
          <w:b/>
          <w:sz w:val="24"/>
          <w:szCs w:val="24"/>
          <w:lang w:val="es-ES"/>
        </w:rPr>
        <w:tab/>
      </w:r>
      <w:hyperlink r:id="rId8" w:history="1">
        <w:r w:rsidRPr="00D557B1">
          <w:rPr>
            <w:rStyle w:val="Hyperlink"/>
            <w:rFonts w:ascii="Arial" w:hAnsi="Arial" w:cs="Arial"/>
            <w:b/>
            <w:sz w:val="24"/>
            <w:szCs w:val="24"/>
            <w:lang w:val="nb-NO"/>
          </w:rPr>
          <w:t>wt_metcalf@yahoo.com</w:t>
        </w:r>
      </w:hyperlink>
    </w:p>
    <w:p w:rsidR="005D6A0C" w:rsidRPr="00D557B1" w:rsidRDefault="005D6A0C" w:rsidP="00D0422C">
      <w:pPr>
        <w:tabs>
          <w:tab w:val="right" w:pos="9360"/>
        </w:tabs>
        <w:spacing w:line="160" w:lineRule="exact"/>
        <w:jc w:val="both"/>
        <w:rPr>
          <w:rFonts w:ascii="Arial" w:hAnsi="Arial" w:cs="Arial"/>
          <w:sz w:val="24"/>
          <w:szCs w:val="24"/>
          <w:lang w:val="es-ES"/>
        </w:rPr>
      </w:pPr>
    </w:p>
    <w:p w:rsidR="002273FE" w:rsidRPr="00D557B1" w:rsidRDefault="002273FE" w:rsidP="00D0422C">
      <w:pPr>
        <w:tabs>
          <w:tab w:val="right" w:pos="9360"/>
        </w:tabs>
        <w:spacing w:line="160" w:lineRule="exact"/>
        <w:jc w:val="both"/>
        <w:rPr>
          <w:rFonts w:ascii="Arial" w:hAnsi="Arial" w:cs="Arial"/>
          <w:sz w:val="24"/>
          <w:szCs w:val="24"/>
          <w:lang w:val="es-ES"/>
        </w:rPr>
      </w:pPr>
    </w:p>
    <w:p w:rsidR="00C52B4A" w:rsidRPr="00D557B1" w:rsidRDefault="00C52B4A" w:rsidP="008A1A7D">
      <w:pPr>
        <w:ind w:firstLine="432"/>
        <w:jc w:val="both"/>
        <w:rPr>
          <w:rFonts w:ascii="Arial" w:hAnsi="Arial" w:cs="Arial"/>
          <w:sz w:val="24"/>
        </w:rPr>
      </w:pPr>
      <w:r w:rsidRPr="00D557B1">
        <w:rPr>
          <w:rFonts w:ascii="Arial" w:hAnsi="Arial" w:cs="Arial"/>
          <w:sz w:val="24"/>
        </w:rPr>
        <w:t xml:space="preserve">I am a </w:t>
      </w:r>
      <w:r w:rsidR="002E261A">
        <w:rPr>
          <w:rFonts w:ascii="Arial" w:hAnsi="Arial" w:cs="Arial"/>
          <w:sz w:val="24"/>
        </w:rPr>
        <w:t xml:space="preserve">Drilling Manager / </w:t>
      </w:r>
      <w:r w:rsidR="008A1A7D" w:rsidRPr="00D557B1">
        <w:rPr>
          <w:rFonts w:ascii="Arial" w:hAnsi="Arial" w:cs="Arial"/>
          <w:sz w:val="24"/>
        </w:rPr>
        <w:t xml:space="preserve">Lead </w:t>
      </w:r>
      <w:r w:rsidRPr="00D557B1">
        <w:rPr>
          <w:rFonts w:ascii="Arial" w:hAnsi="Arial" w:cs="Arial"/>
          <w:sz w:val="24"/>
        </w:rPr>
        <w:t xml:space="preserve">Engineer / Superintendent who has worked domestically in the United States and internationally in 20 countries </w:t>
      </w:r>
      <w:r w:rsidRPr="00D557B1">
        <w:rPr>
          <w:rFonts w:ascii="Arial" w:hAnsi="Arial" w:cs="Arial"/>
          <w:i/>
          <w:sz w:val="24"/>
        </w:rPr>
        <w:t>(Australia, Cambodia, China, Ghana, Kurdistan, Mauritania, Morocco, Nigeria, Papua New Guinea, Peru, Philippines, Senegal, Sierra Leone, Singapore, Suriname, Thailand, United Kingdom, Venezuela, Vietnam, Western Sahara)</w:t>
      </w:r>
      <w:r w:rsidRPr="00D557B1">
        <w:rPr>
          <w:rFonts w:ascii="Arial" w:hAnsi="Arial" w:cs="Arial"/>
          <w:sz w:val="24"/>
        </w:rPr>
        <w:t xml:space="preserve"> on land, swamp, jack-up, tender, platform, semi-submersible and drill ships projects. I have a strong operational background having started as a Drilling Rig Supervisor and progressed up the technical track as an Engineer. </w:t>
      </w:r>
    </w:p>
    <w:p w:rsidR="00C52B4A" w:rsidRPr="00D557B1" w:rsidRDefault="00C52B4A" w:rsidP="008A1A7D">
      <w:pPr>
        <w:ind w:firstLine="432"/>
        <w:jc w:val="both"/>
        <w:rPr>
          <w:rFonts w:ascii="Arial" w:hAnsi="Arial" w:cs="Arial"/>
          <w:sz w:val="24"/>
        </w:rPr>
      </w:pPr>
      <w:r w:rsidRPr="00D557B1">
        <w:rPr>
          <w:rFonts w:ascii="Arial" w:hAnsi="Arial" w:cs="Arial"/>
          <w:sz w:val="24"/>
        </w:rPr>
        <w:t xml:space="preserve">In my </w:t>
      </w:r>
      <w:r w:rsidR="00FC18F9" w:rsidRPr="00D557B1">
        <w:rPr>
          <w:rFonts w:ascii="Arial" w:hAnsi="Arial" w:cs="Arial"/>
          <w:sz w:val="24"/>
        </w:rPr>
        <w:t>career,</w:t>
      </w:r>
      <w:r w:rsidRPr="00D557B1">
        <w:rPr>
          <w:rFonts w:ascii="Arial" w:hAnsi="Arial" w:cs="Arial"/>
          <w:sz w:val="24"/>
        </w:rPr>
        <w:t xml:space="preserve"> I have been fortunate to have seen a wide scope of projects from fields produced under secondary and tertiary recovery methods to exploring for undiscovered reservoirs in frontier basins. Having worked in technically challenging and remote locations has allowed me to be well versed in a variety of advanced drilling techniques including horizontal, multi-lateral, extended reach, casing drilling, HTHP, managed pressure drilling, sub-salt, </w:t>
      </w:r>
      <w:r w:rsidR="002E261A">
        <w:rPr>
          <w:rFonts w:ascii="Arial" w:hAnsi="Arial" w:cs="Arial"/>
          <w:sz w:val="24"/>
        </w:rPr>
        <w:t xml:space="preserve">geothermal, </w:t>
      </w:r>
      <w:r w:rsidRPr="00D557B1">
        <w:rPr>
          <w:rFonts w:ascii="Arial" w:hAnsi="Arial" w:cs="Arial"/>
          <w:sz w:val="24"/>
        </w:rPr>
        <w:t>deep water, sub-sea, hydrates production, fractured carbonates, H2S and CO2, deep, depleted reservoirs, tight reservoir (</w:t>
      </w:r>
      <w:proofErr w:type="spellStart"/>
      <w:r w:rsidRPr="00D557B1">
        <w:rPr>
          <w:rFonts w:ascii="Arial" w:hAnsi="Arial" w:cs="Arial"/>
          <w:sz w:val="24"/>
        </w:rPr>
        <w:t>frac</w:t>
      </w:r>
      <w:proofErr w:type="spellEnd"/>
      <w:r w:rsidRPr="00D557B1">
        <w:rPr>
          <w:rFonts w:ascii="Arial" w:hAnsi="Arial" w:cs="Arial"/>
          <w:sz w:val="24"/>
        </w:rPr>
        <w:t xml:space="preserve"> completions), aqueous and non-aqueous drilling fluids, hydrates, shallow hazards, coil tubing, snubbing units, wireline, slickline, plug and abandonments, slot recovery and intelligent completions. I enjoy working on all phases of the well design; from working with sub-surface to assess prospects, designing the well, tendering and contract negotiations, performing risk management, supporting operations, rig site supervision and closing out projects.   </w:t>
      </w:r>
    </w:p>
    <w:p w:rsidR="00C52B4A" w:rsidRPr="00D557B1" w:rsidRDefault="00C52B4A" w:rsidP="008A1A7D">
      <w:pPr>
        <w:ind w:firstLine="432"/>
        <w:jc w:val="both"/>
        <w:rPr>
          <w:rFonts w:ascii="Arial" w:hAnsi="Arial" w:cs="Arial"/>
          <w:sz w:val="24"/>
        </w:rPr>
      </w:pPr>
      <w:r w:rsidRPr="00D557B1">
        <w:rPr>
          <w:rFonts w:ascii="Arial" w:hAnsi="Arial" w:cs="Arial"/>
          <w:sz w:val="24"/>
        </w:rPr>
        <w:t xml:space="preserve">I enjoy new challenges and helping others find the best solution to any problem. I have a calm/rational demeanor that allows me to observe the whole scope of the project and then dive in to address the issues with a high attention to details and contingency planning. This approach has served me well in my career as I have worked with some </w:t>
      </w:r>
      <w:proofErr w:type="gramStart"/>
      <w:r w:rsidRPr="00D557B1">
        <w:rPr>
          <w:rFonts w:ascii="Arial" w:hAnsi="Arial" w:cs="Arial"/>
          <w:sz w:val="24"/>
        </w:rPr>
        <w:t>great team</w:t>
      </w:r>
      <w:proofErr w:type="gramEnd"/>
      <w:r w:rsidRPr="00D557B1">
        <w:rPr>
          <w:rFonts w:ascii="Arial" w:hAnsi="Arial" w:cs="Arial"/>
          <w:sz w:val="24"/>
        </w:rPr>
        <w:t xml:space="preserve"> members to deliver world class projects on time, on budget and with excellent HSE results. </w:t>
      </w:r>
    </w:p>
    <w:p w:rsidR="00C52B4A" w:rsidRPr="00D557B1" w:rsidRDefault="00C52B4A" w:rsidP="00C52B4A">
      <w:pPr>
        <w:rPr>
          <w:rFonts w:ascii="Arial" w:hAnsi="Arial" w:cs="Arial"/>
        </w:rPr>
      </w:pPr>
    </w:p>
    <w:p w:rsidR="00653D87" w:rsidRPr="00D557B1" w:rsidRDefault="00056922" w:rsidP="00D0422C">
      <w:pPr>
        <w:pStyle w:val="Heading1"/>
        <w:tabs>
          <w:tab w:val="right" w:pos="9360"/>
        </w:tabs>
        <w:spacing w:line="240" w:lineRule="exact"/>
        <w:rPr>
          <w:rFonts w:ascii="Arial" w:hAnsi="Arial" w:cs="Arial"/>
          <w:sz w:val="24"/>
          <w:szCs w:val="24"/>
        </w:rPr>
      </w:pPr>
      <w:r w:rsidRPr="00D557B1">
        <w:rPr>
          <w:rFonts w:ascii="Arial" w:hAnsi="Arial" w:cs="Arial"/>
          <w:sz w:val="24"/>
          <w:szCs w:val="24"/>
        </w:rPr>
        <w:t xml:space="preserve">CNPC, </w:t>
      </w:r>
      <w:r w:rsidRPr="00D557B1">
        <w:rPr>
          <w:rFonts w:ascii="Arial" w:hAnsi="Arial" w:cs="Arial"/>
          <w:b w:val="0"/>
          <w:sz w:val="24"/>
          <w:szCs w:val="24"/>
        </w:rPr>
        <w:t>Beijing</w:t>
      </w:r>
      <w:r w:rsidR="00653D87" w:rsidRPr="00D557B1">
        <w:rPr>
          <w:rFonts w:ascii="Arial" w:hAnsi="Arial" w:cs="Arial"/>
          <w:b w:val="0"/>
          <w:sz w:val="24"/>
          <w:szCs w:val="24"/>
        </w:rPr>
        <w:tab/>
      </w:r>
      <w:r w:rsidR="00653D87" w:rsidRPr="00D557B1">
        <w:rPr>
          <w:rFonts w:ascii="Arial" w:hAnsi="Arial" w:cs="Arial"/>
          <w:sz w:val="24"/>
          <w:szCs w:val="24"/>
        </w:rPr>
        <w:t>2016-Present</w:t>
      </w:r>
    </w:p>
    <w:p w:rsidR="00653D87" w:rsidRPr="00D557B1" w:rsidRDefault="002E261A" w:rsidP="00653D87">
      <w:pPr>
        <w:pStyle w:val="Heading1"/>
        <w:tabs>
          <w:tab w:val="right" w:pos="9360"/>
        </w:tabs>
        <w:spacing w:line="240" w:lineRule="exact"/>
        <w:rPr>
          <w:rFonts w:ascii="Arial" w:hAnsi="Arial" w:cs="Arial"/>
          <w:b w:val="0"/>
          <w:sz w:val="24"/>
          <w:szCs w:val="24"/>
        </w:rPr>
      </w:pPr>
      <w:r>
        <w:rPr>
          <w:rFonts w:ascii="Arial" w:hAnsi="Arial" w:cs="Arial"/>
          <w:sz w:val="24"/>
          <w:szCs w:val="24"/>
        </w:rPr>
        <w:t xml:space="preserve">Operations Manager / </w:t>
      </w:r>
      <w:r w:rsidR="00653D87" w:rsidRPr="00D557B1">
        <w:rPr>
          <w:rFonts w:ascii="Arial" w:hAnsi="Arial" w:cs="Arial"/>
          <w:sz w:val="24"/>
          <w:szCs w:val="24"/>
        </w:rPr>
        <w:t xml:space="preserve">Senior </w:t>
      </w:r>
      <w:r>
        <w:rPr>
          <w:rFonts w:ascii="Arial" w:hAnsi="Arial" w:cs="Arial"/>
          <w:sz w:val="24"/>
          <w:szCs w:val="24"/>
        </w:rPr>
        <w:t xml:space="preserve">D&amp;C </w:t>
      </w:r>
      <w:r w:rsidR="00653D87" w:rsidRPr="00D557B1">
        <w:rPr>
          <w:rFonts w:ascii="Arial" w:hAnsi="Arial" w:cs="Arial"/>
          <w:sz w:val="24"/>
          <w:szCs w:val="24"/>
        </w:rPr>
        <w:t>Engineer</w:t>
      </w:r>
      <w:r w:rsidR="00653D87" w:rsidRPr="00D557B1">
        <w:rPr>
          <w:rFonts w:ascii="Arial" w:hAnsi="Arial" w:cs="Arial"/>
          <w:b w:val="0"/>
          <w:sz w:val="24"/>
          <w:szCs w:val="24"/>
        </w:rPr>
        <w:t>, China</w:t>
      </w:r>
    </w:p>
    <w:p w:rsidR="003B577A" w:rsidRPr="00D557B1" w:rsidRDefault="003B577A" w:rsidP="009D42C3">
      <w:pPr>
        <w:pStyle w:val="ListParagraph"/>
        <w:numPr>
          <w:ilvl w:val="0"/>
          <w:numId w:val="10"/>
        </w:numPr>
        <w:jc w:val="both"/>
        <w:rPr>
          <w:rFonts w:ascii="Arial" w:hAnsi="Arial" w:cs="Arial"/>
          <w:sz w:val="22"/>
          <w:szCs w:val="24"/>
        </w:rPr>
      </w:pPr>
      <w:r w:rsidRPr="00D557B1">
        <w:rPr>
          <w:rFonts w:ascii="Arial" w:hAnsi="Arial" w:cs="Arial"/>
          <w:sz w:val="22"/>
          <w:szCs w:val="24"/>
        </w:rPr>
        <w:t xml:space="preserve">Engineer responsible for </w:t>
      </w:r>
      <w:r w:rsidR="00CA6EDE" w:rsidRPr="00D557B1">
        <w:rPr>
          <w:rFonts w:ascii="Arial" w:hAnsi="Arial" w:cs="Arial"/>
          <w:sz w:val="22"/>
          <w:szCs w:val="24"/>
        </w:rPr>
        <w:t xml:space="preserve">the </w:t>
      </w:r>
      <w:r w:rsidRPr="00D557B1">
        <w:rPr>
          <w:rFonts w:ascii="Arial" w:hAnsi="Arial" w:cs="Arial"/>
          <w:sz w:val="22"/>
          <w:szCs w:val="24"/>
        </w:rPr>
        <w:t xml:space="preserve">design and operational planning for Deep Water Gas Hydrate Production program in South China Sea (second pilot test </w:t>
      </w:r>
      <w:r w:rsidR="006D2B26" w:rsidRPr="00D557B1">
        <w:rPr>
          <w:rFonts w:ascii="Arial" w:hAnsi="Arial" w:cs="Arial"/>
          <w:sz w:val="22"/>
          <w:szCs w:val="24"/>
        </w:rPr>
        <w:t>ever in world after Japan 2013)</w:t>
      </w:r>
    </w:p>
    <w:p w:rsidR="005078CF" w:rsidRPr="00D557B1" w:rsidRDefault="002A5AEF" w:rsidP="009D42C3">
      <w:pPr>
        <w:pStyle w:val="ListParagraph"/>
        <w:numPr>
          <w:ilvl w:val="0"/>
          <w:numId w:val="10"/>
        </w:numPr>
        <w:jc w:val="both"/>
        <w:rPr>
          <w:rFonts w:ascii="Arial" w:hAnsi="Arial" w:cs="Arial"/>
          <w:sz w:val="22"/>
          <w:szCs w:val="24"/>
        </w:rPr>
      </w:pPr>
      <w:r w:rsidRPr="00D557B1">
        <w:rPr>
          <w:rFonts w:ascii="Arial" w:hAnsi="Arial" w:cs="Arial"/>
          <w:sz w:val="22"/>
          <w:szCs w:val="24"/>
        </w:rPr>
        <w:t xml:space="preserve">First ever company operated deep water project. </w:t>
      </w:r>
      <w:r w:rsidR="005078CF" w:rsidRPr="00D557B1">
        <w:rPr>
          <w:rFonts w:ascii="Arial" w:hAnsi="Arial" w:cs="Arial"/>
          <w:sz w:val="22"/>
          <w:szCs w:val="24"/>
        </w:rPr>
        <w:t>Train engineering staff in deep water operations, engineering des</w:t>
      </w:r>
      <w:r w:rsidR="006D2B26" w:rsidRPr="00D557B1">
        <w:rPr>
          <w:rFonts w:ascii="Arial" w:hAnsi="Arial" w:cs="Arial"/>
          <w:sz w:val="22"/>
          <w:szCs w:val="24"/>
        </w:rPr>
        <w:t>ign and industry best practices</w:t>
      </w:r>
    </w:p>
    <w:p w:rsidR="005078CF" w:rsidRPr="00D557B1" w:rsidRDefault="005078CF" w:rsidP="009D42C3">
      <w:pPr>
        <w:pStyle w:val="ListParagraph"/>
        <w:numPr>
          <w:ilvl w:val="0"/>
          <w:numId w:val="10"/>
        </w:numPr>
        <w:jc w:val="both"/>
        <w:rPr>
          <w:rFonts w:ascii="Arial" w:hAnsi="Arial" w:cs="Arial"/>
          <w:sz w:val="22"/>
          <w:szCs w:val="24"/>
        </w:rPr>
      </w:pPr>
      <w:r w:rsidRPr="00D557B1">
        <w:rPr>
          <w:rFonts w:ascii="Arial" w:hAnsi="Arial" w:cs="Arial"/>
          <w:sz w:val="22"/>
          <w:szCs w:val="24"/>
        </w:rPr>
        <w:t>Drilling Superintendent res</w:t>
      </w:r>
      <w:r w:rsidR="006D2B26" w:rsidRPr="00D557B1">
        <w:rPr>
          <w:rFonts w:ascii="Arial" w:hAnsi="Arial" w:cs="Arial"/>
          <w:sz w:val="22"/>
          <w:szCs w:val="24"/>
        </w:rPr>
        <w:t>ponsible for new build 7th Gen s</w:t>
      </w:r>
      <w:r w:rsidRPr="00D557B1">
        <w:rPr>
          <w:rFonts w:ascii="Arial" w:hAnsi="Arial" w:cs="Arial"/>
          <w:sz w:val="22"/>
          <w:szCs w:val="24"/>
        </w:rPr>
        <w:t>emi-submersible rig, liaise with rig contractor and shipyard regarding rig acceptance, crew, project objectives and CNPC</w:t>
      </w:r>
      <w:r w:rsidR="00F650C8" w:rsidRPr="00D557B1">
        <w:rPr>
          <w:rFonts w:ascii="Arial" w:hAnsi="Arial" w:cs="Arial"/>
          <w:sz w:val="22"/>
          <w:szCs w:val="24"/>
        </w:rPr>
        <w:t xml:space="preserve"> / third party contractor</w:t>
      </w:r>
      <w:r w:rsidRPr="00D557B1">
        <w:rPr>
          <w:rFonts w:ascii="Arial" w:hAnsi="Arial" w:cs="Arial"/>
          <w:sz w:val="22"/>
          <w:szCs w:val="24"/>
        </w:rPr>
        <w:t xml:space="preserve"> interface teams. </w:t>
      </w:r>
      <w:r w:rsidR="006D2B26" w:rsidRPr="00D557B1">
        <w:rPr>
          <w:rFonts w:ascii="Arial" w:hAnsi="Arial" w:cs="Arial"/>
          <w:sz w:val="22"/>
          <w:szCs w:val="24"/>
        </w:rPr>
        <w:t xml:space="preserve">Promoted </w:t>
      </w:r>
      <w:r w:rsidR="006E35F4" w:rsidRPr="00D557B1">
        <w:rPr>
          <w:rFonts w:ascii="Arial" w:hAnsi="Arial" w:cs="Arial"/>
          <w:sz w:val="22"/>
          <w:szCs w:val="24"/>
        </w:rPr>
        <w:t>to Operational M</w:t>
      </w:r>
      <w:r w:rsidRPr="00D557B1">
        <w:rPr>
          <w:rFonts w:ascii="Arial" w:hAnsi="Arial" w:cs="Arial"/>
          <w:sz w:val="22"/>
          <w:szCs w:val="24"/>
        </w:rPr>
        <w:t>anager for client suppor</w:t>
      </w:r>
      <w:r w:rsidR="00566637" w:rsidRPr="00D557B1">
        <w:rPr>
          <w:rFonts w:ascii="Arial" w:hAnsi="Arial" w:cs="Arial"/>
          <w:sz w:val="22"/>
          <w:szCs w:val="24"/>
        </w:rPr>
        <w:t xml:space="preserve">ting offshore program; managing logistics, HSE </w:t>
      </w:r>
      <w:r w:rsidR="006D2B26" w:rsidRPr="00D557B1">
        <w:rPr>
          <w:rFonts w:ascii="Arial" w:hAnsi="Arial" w:cs="Arial"/>
          <w:sz w:val="22"/>
          <w:szCs w:val="24"/>
        </w:rPr>
        <w:t>and finance departments in addition to superintendent role</w:t>
      </w:r>
    </w:p>
    <w:p w:rsidR="005078CF" w:rsidRPr="00D557B1" w:rsidRDefault="005078CF" w:rsidP="009D42C3">
      <w:pPr>
        <w:pStyle w:val="ListParagraph"/>
        <w:numPr>
          <w:ilvl w:val="0"/>
          <w:numId w:val="10"/>
        </w:numPr>
        <w:jc w:val="both"/>
        <w:rPr>
          <w:rFonts w:ascii="Arial" w:hAnsi="Arial" w:cs="Arial"/>
          <w:sz w:val="22"/>
          <w:szCs w:val="24"/>
        </w:rPr>
      </w:pPr>
      <w:r w:rsidRPr="00D557B1">
        <w:rPr>
          <w:rFonts w:ascii="Arial" w:hAnsi="Arial" w:cs="Arial"/>
          <w:sz w:val="22"/>
          <w:szCs w:val="24"/>
        </w:rPr>
        <w:t>Mentor additional engineering staff regarding operational impr</w:t>
      </w:r>
      <w:r w:rsidR="006D2B26" w:rsidRPr="00D557B1">
        <w:rPr>
          <w:rFonts w:ascii="Arial" w:hAnsi="Arial" w:cs="Arial"/>
          <w:sz w:val="22"/>
          <w:szCs w:val="24"/>
        </w:rPr>
        <w:t>ovements opportunities offshore</w:t>
      </w:r>
    </w:p>
    <w:p w:rsidR="00F650C8" w:rsidRPr="00D557B1" w:rsidRDefault="00F650C8" w:rsidP="009A2A9D">
      <w:pPr>
        <w:jc w:val="both"/>
        <w:rPr>
          <w:rFonts w:ascii="Arial" w:hAnsi="Arial" w:cs="Arial"/>
          <w:sz w:val="22"/>
          <w:szCs w:val="24"/>
        </w:rPr>
      </w:pPr>
      <w:r w:rsidRPr="00D557B1">
        <w:rPr>
          <w:rFonts w:ascii="Arial" w:hAnsi="Arial" w:cs="Arial"/>
          <w:sz w:val="22"/>
          <w:szCs w:val="24"/>
        </w:rPr>
        <w:t>Project resulted in first ever successful production of gas hydrates from deep water</w:t>
      </w:r>
      <w:r w:rsidR="00566637" w:rsidRPr="00D557B1">
        <w:rPr>
          <w:rFonts w:ascii="Arial" w:hAnsi="Arial" w:cs="Arial"/>
          <w:sz w:val="22"/>
          <w:szCs w:val="24"/>
        </w:rPr>
        <w:t xml:space="preserve">, as highlighted in BBC article </w:t>
      </w:r>
      <w:hyperlink r:id="rId9" w:history="1">
        <w:r w:rsidR="00566637" w:rsidRPr="00D557B1">
          <w:rPr>
            <w:rStyle w:val="Hyperlink"/>
            <w:rFonts w:ascii="Arial" w:hAnsi="Arial" w:cs="Arial"/>
            <w:shd w:val="clear" w:color="auto" w:fill="FFFFFF"/>
          </w:rPr>
          <w:t>http://www.bbc.co.uk/news/world-asia-china-39971667</w:t>
        </w:r>
      </w:hyperlink>
      <w:r w:rsidR="00566637" w:rsidRPr="00D557B1">
        <w:rPr>
          <w:rFonts w:ascii="Arial" w:hAnsi="Arial" w:cs="Arial"/>
          <w:shd w:val="clear" w:color="auto" w:fill="FFFFFF"/>
        </w:rPr>
        <w:t xml:space="preserve"> </w:t>
      </w:r>
      <w:r w:rsidRPr="00D557B1">
        <w:rPr>
          <w:rFonts w:ascii="Arial" w:hAnsi="Arial" w:cs="Arial"/>
          <w:sz w:val="22"/>
          <w:szCs w:val="24"/>
        </w:rPr>
        <w:t xml:space="preserve"> </w:t>
      </w:r>
      <w:r w:rsidR="00566637" w:rsidRPr="00D557B1">
        <w:rPr>
          <w:rFonts w:ascii="Arial" w:hAnsi="Arial" w:cs="Arial"/>
          <w:sz w:val="22"/>
          <w:szCs w:val="24"/>
        </w:rPr>
        <w:t xml:space="preserve">Engineering design, operational planning and contractor coordination led to incident free operation with </w:t>
      </w:r>
      <w:r w:rsidR="00566637" w:rsidRPr="00D557B1">
        <w:rPr>
          <w:rFonts w:ascii="Arial" w:hAnsi="Arial" w:cs="Arial"/>
          <w:sz w:val="22"/>
          <w:szCs w:val="24"/>
        </w:rPr>
        <w:lastRenderedPageBreak/>
        <w:t xml:space="preserve">greater than 98% productive time on project </w:t>
      </w:r>
      <w:r w:rsidR="006D2B26" w:rsidRPr="00D557B1">
        <w:rPr>
          <w:rFonts w:ascii="Arial" w:hAnsi="Arial" w:cs="Arial"/>
          <w:sz w:val="22"/>
          <w:szCs w:val="24"/>
        </w:rPr>
        <w:t xml:space="preserve">involving new build rig and innovative, </w:t>
      </w:r>
      <w:proofErr w:type="gramStart"/>
      <w:r w:rsidR="006D2B26" w:rsidRPr="00D557B1">
        <w:rPr>
          <w:rFonts w:ascii="Arial" w:hAnsi="Arial" w:cs="Arial"/>
          <w:sz w:val="22"/>
          <w:szCs w:val="24"/>
        </w:rPr>
        <w:t>never before</w:t>
      </w:r>
      <w:proofErr w:type="gramEnd"/>
      <w:r w:rsidR="006D2B26" w:rsidRPr="00D557B1">
        <w:rPr>
          <w:rFonts w:ascii="Arial" w:hAnsi="Arial" w:cs="Arial"/>
          <w:sz w:val="22"/>
          <w:szCs w:val="24"/>
        </w:rPr>
        <w:t xml:space="preserve"> successfully deployed technologies.</w:t>
      </w:r>
    </w:p>
    <w:p w:rsidR="00A35383" w:rsidRPr="00D557B1" w:rsidRDefault="00A35383" w:rsidP="00A35383">
      <w:pPr>
        <w:pStyle w:val="ListParagraph"/>
        <w:rPr>
          <w:rFonts w:ascii="Arial" w:hAnsi="Arial" w:cs="Arial"/>
          <w:sz w:val="24"/>
          <w:szCs w:val="24"/>
        </w:rPr>
      </w:pPr>
    </w:p>
    <w:p w:rsidR="003840DD" w:rsidRPr="00D557B1" w:rsidRDefault="003840DD" w:rsidP="00D0422C">
      <w:pPr>
        <w:pStyle w:val="Heading1"/>
        <w:tabs>
          <w:tab w:val="right" w:pos="9360"/>
        </w:tabs>
        <w:spacing w:line="240" w:lineRule="exact"/>
        <w:rPr>
          <w:rFonts w:ascii="Arial" w:hAnsi="Arial" w:cs="Arial"/>
          <w:sz w:val="24"/>
          <w:szCs w:val="24"/>
        </w:rPr>
      </w:pPr>
      <w:r w:rsidRPr="00D557B1">
        <w:rPr>
          <w:rFonts w:ascii="Arial" w:hAnsi="Arial" w:cs="Arial"/>
          <w:sz w:val="24"/>
          <w:szCs w:val="24"/>
        </w:rPr>
        <w:t xml:space="preserve">INTEROIL, </w:t>
      </w:r>
      <w:r w:rsidRPr="00D557B1">
        <w:rPr>
          <w:rFonts w:ascii="Arial" w:hAnsi="Arial" w:cs="Arial"/>
          <w:b w:val="0"/>
          <w:sz w:val="24"/>
          <w:szCs w:val="24"/>
        </w:rPr>
        <w:t>Singapore</w:t>
      </w:r>
      <w:r w:rsidRPr="00D557B1">
        <w:rPr>
          <w:rFonts w:ascii="Arial" w:hAnsi="Arial" w:cs="Arial"/>
          <w:b w:val="0"/>
          <w:sz w:val="24"/>
          <w:szCs w:val="24"/>
        </w:rPr>
        <w:tab/>
      </w:r>
      <w:r w:rsidRPr="00D557B1">
        <w:rPr>
          <w:rFonts w:ascii="Arial" w:hAnsi="Arial" w:cs="Arial"/>
          <w:sz w:val="24"/>
          <w:szCs w:val="24"/>
        </w:rPr>
        <w:t>2015-</w:t>
      </w:r>
      <w:r w:rsidR="00653D87" w:rsidRPr="00D557B1">
        <w:rPr>
          <w:rFonts w:ascii="Arial" w:hAnsi="Arial" w:cs="Arial"/>
          <w:sz w:val="24"/>
          <w:szCs w:val="24"/>
        </w:rPr>
        <w:t>2016</w:t>
      </w:r>
    </w:p>
    <w:p w:rsidR="003840DD" w:rsidRPr="00D557B1" w:rsidRDefault="003840DD" w:rsidP="003840DD">
      <w:pPr>
        <w:pStyle w:val="Heading1"/>
        <w:tabs>
          <w:tab w:val="right" w:pos="9360"/>
        </w:tabs>
        <w:spacing w:line="240" w:lineRule="exact"/>
        <w:rPr>
          <w:rFonts w:ascii="Arial" w:hAnsi="Arial" w:cs="Arial"/>
          <w:b w:val="0"/>
          <w:sz w:val="24"/>
          <w:szCs w:val="24"/>
        </w:rPr>
      </w:pPr>
      <w:r w:rsidRPr="00D557B1">
        <w:rPr>
          <w:rFonts w:ascii="Arial" w:hAnsi="Arial" w:cs="Arial"/>
          <w:sz w:val="24"/>
          <w:szCs w:val="24"/>
        </w:rPr>
        <w:t>Engineer</w:t>
      </w:r>
      <w:r w:rsidR="002E261A">
        <w:rPr>
          <w:rFonts w:ascii="Arial" w:hAnsi="Arial" w:cs="Arial"/>
          <w:sz w:val="24"/>
          <w:szCs w:val="24"/>
        </w:rPr>
        <w:t>ing Team Lead</w:t>
      </w:r>
      <w:r w:rsidRPr="00D557B1">
        <w:rPr>
          <w:rFonts w:ascii="Arial" w:hAnsi="Arial" w:cs="Arial"/>
          <w:b w:val="0"/>
          <w:sz w:val="24"/>
          <w:szCs w:val="24"/>
        </w:rPr>
        <w:t>, Sin</w:t>
      </w:r>
      <w:r w:rsidR="00EC32A2" w:rsidRPr="00D557B1">
        <w:rPr>
          <w:rFonts w:ascii="Arial" w:hAnsi="Arial" w:cs="Arial"/>
          <w:b w:val="0"/>
          <w:sz w:val="24"/>
          <w:szCs w:val="24"/>
        </w:rPr>
        <w:t>gapore / Papua New Guinea</w:t>
      </w:r>
    </w:p>
    <w:p w:rsidR="00EC32A2" w:rsidRPr="00D557B1" w:rsidRDefault="00AE3DFE" w:rsidP="009F675B">
      <w:pPr>
        <w:pStyle w:val="Heading1"/>
        <w:numPr>
          <w:ilvl w:val="0"/>
          <w:numId w:val="2"/>
        </w:numPr>
        <w:tabs>
          <w:tab w:val="right" w:pos="9360"/>
        </w:tabs>
        <w:spacing w:line="240" w:lineRule="exact"/>
        <w:jc w:val="both"/>
        <w:rPr>
          <w:rFonts w:ascii="Arial" w:hAnsi="Arial" w:cs="Arial"/>
          <w:b w:val="0"/>
          <w:sz w:val="22"/>
          <w:szCs w:val="24"/>
        </w:rPr>
      </w:pPr>
      <w:r w:rsidRPr="00D557B1">
        <w:rPr>
          <w:rFonts w:ascii="Arial" w:hAnsi="Arial" w:cs="Arial"/>
          <w:b w:val="0"/>
          <w:sz w:val="22"/>
          <w:szCs w:val="24"/>
        </w:rPr>
        <w:t>Organizational</w:t>
      </w:r>
      <w:r w:rsidR="00EC32A2" w:rsidRPr="00D557B1">
        <w:rPr>
          <w:rFonts w:ascii="Arial" w:hAnsi="Arial" w:cs="Arial"/>
          <w:b w:val="0"/>
          <w:sz w:val="22"/>
          <w:szCs w:val="24"/>
        </w:rPr>
        <w:t xml:space="preserve"> </w:t>
      </w:r>
      <w:r w:rsidR="00FD646B" w:rsidRPr="00D557B1">
        <w:rPr>
          <w:rFonts w:ascii="Arial" w:hAnsi="Arial" w:cs="Arial"/>
          <w:b w:val="0"/>
          <w:sz w:val="22"/>
          <w:szCs w:val="24"/>
        </w:rPr>
        <w:t xml:space="preserve">team </w:t>
      </w:r>
      <w:r w:rsidR="00EC32A2" w:rsidRPr="00D557B1">
        <w:rPr>
          <w:rFonts w:ascii="Arial" w:hAnsi="Arial" w:cs="Arial"/>
          <w:b w:val="0"/>
          <w:sz w:val="22"/>
          <w:szCs w:val="24"/>
        </w:rPr>
        <w:t xml:space="preserve">lead responsible </w:t>
      </w:r>
      <w:r w:rsidR="00500BA6" w:rsidRPr="00D557B1">
        <w:rPr>
          <w:rFonts w:ascii="Arial" w:hAnsi="Arial" w:cs="Arial"/>
          <w:b w:val="0"/>
          <w:sz w:val="22"/>
          <w:szCs w:val="24"/>
        </w:rPr>
        <w:t>t</w:t>
      </w:r>
      <w:r w:rsidR="00EC32A2" w:rsidRPr="00D557B1">
        <w:rPr>
          <w:rFonts w:ascii="Arial" w:hAnsi="Arial" w:cs="Arial"/>
          <w:b w:val="0"/>
          <w:sz w:val="22"/>
          <w:szCs w:val="24"/>
        </w:rPr>
        <w:t>o develop exploration and appraisal well designs and programs (drilling, completion, testing, abandonment), oversee Operations Engineers in country</w:t>
      </w:r>
    </w:p>
    <w:p w:rsidR="00EC32A2" w:rsidRPr="00D557B1" w:rsidRDefault="00EC32A2" w:rsidP="009F675B">
      <w:pPr>
        <w:pStyle w:val="ListParagraph"/>
        <w:numPr>
          <w:ilvl w:val="0"/>
          <w:numId w:val="2"/>
        </w:numPr>
        <w:jc w:val="both"/>
        <w:rPr>
          <w:rFonts w:ascii="Arial" w:hAnsi="Arial" w:cs="Arial"/>
          <w:sz w:val="22"/>
          <w:szCs w:val="24"/>
        </w:rPr>
      </w:pPr>
      <w:r w:rsidRPr="00D557B1">
        <w:rPr>
          <w:rFonts w:ascii="Arial" w:hAnsi="Arial" w:cs="Arial"/>
          <w:sz w:val="22"/>
          <w:szCs w:val="24"/>
        </w:rPr>
        <w:t xml:space="preserve">Introduced </w:t>
      </w:r>
      <w:proofErr w:type="gramStart"/>
      <w:r w:rsidRPr="00D557B1">
        <w:rPr>
          <w:rFonts w:ascii="Arial" w:hAnsi="Arial" w:cs="Arial"/>
          <w:sz w:val="22"/>
          <w:szCs w:val="24"/>
        </w:rPr>
        <w:t>new technology</w:t>
      </w:r>
      <w:proofErr w:type="gramEnd"/>
      <w:r w:rsidRPr="00D557B1">
        <w:rPr>
          <w:rFonts w:ascii="Arial" w:hAnsi="Arial" w:cs="Arial"/>
          <w:sz w:val="22"/>
          <w:szCs w:val="24"/>
        </w:rPr>
        <w:t xml:space="preserve"> and improved well designs based upon review of offset trouble spots significantly reduc</w:t>
      </w:r>
      <w:r w:rsidR="00AE3DFE" w:rsidRPr="00D557B1">
        <w:rPr>
          <w:rFonts w:ascii="Arial" w:hAnsi="Arial" w:cs="Arial"/>
          <w:sz w:val="22"/>
          <w:szCs w:val="24"/>
        </w:rPr>
        <w:t>ed</w:t>
      </w:r>
      <w:r w:rsidRPr="00D557B1">
        <w:rPr>
          <w:rFonts w:ascii="Arial" w:hAnsi="Arial" w:cs="Arial"/>
          <w:sz w:val="22"/>
          <w:szCs w:val="24"/>
        </w:rPr>
        <w:t xml:space="preserve"> drilling time and delivered two fastest wells in </w:t>
      </w:r>
      <w:r w:rsidR="009A2A9D" w:rsidRPr="00D557B1">
        <w:rPr>
          <w:rFonts w:ascii="Arial" w:hAnsi="Arial" w:cs="Arial"/>
          <w:sz w:val="22"/>
          <w:szCs w:val="24"/>
        </w:rPr>
        <w:t>company</w:t>
      </w:r>
      <w:r w:rsidRPr="00D557B1">
        <w:rPr>
          <w:rFonts w:ascii="Arial" w:hAnsi="Arial" w:cs="Arial"/>
          <w:sz w:val="22"/>
          <w:szCs w:val="24"/>
        </w:rPr>
        <w:t xml:space="preserve"> history (42% savings)</w:t>
      </w:r>
    </w:p>
    <w:p w:rsidR="00052862" w:rsidRPr="00D557B1" w:rsidRDefault="00052862" w:rsidP="009F675B">
      <w:pPr>
        <w:pStyle w:val="Heading1"/>
        <w:numPr>
          <w:ilvl w:val="0"/>
          <w:numId w:val="2"/>
        </w:numPr>
        <w:tabs>
          <w:tab w:val="right" w:pos="9360"/>
        </w:tabs>
        <w:spacing w:line="240" w:lineRule="exact"/>
        <w:jc w:val="both"/>
        <w:rPr>
          <w:rFonts w:ascii="Arial" w:hAnsi="Arial" w:cs="Arial"/>
          <w:b w:val="0"/>
          <w:sz w:val="22"/>
          <w:szCs w:val="24"/>
        </w:rPr>
      </w:pPr>
      <w:r w:rsidRPr="00D557B1">
        <w:rPr>
          <w:rFonts w:ascii="Arial" w:hAnsi="Arial" w:cs="Arial"/>
          <w:b w:val="0"/>
          <w:sz w:val="22"/>
          <w:szCs w:val="24"/>
        </w:rPr>
        <w:t xml:space="preserve">Drilling point of contact with Subsurface G&amp;G team </w:t>
      </w:r>
    </w:p>
    <w:p w:rsidR="00052862" w:rsidRPr="00D557B1" w:rsidRDefault="00052862" w:rsidP="009F675B">
      <w:pPr>
        <w:pStyle w:val="ListParagraph"/>
        <w:numPr>
          <w:ilvl w:val="0"/>
          <w:numId w:val="2"/>
        </w:numPr>
        <w:jc w:val="both"/>
        <w:rPr>
          <w:rFonts w:ascii="Arial" w:hAnsi="Arial" w:cs="Arial"/>
          <w:sz w:val="22"/>
          <w:szCs w:val="24"/>
        </w:rPr>
      </w:pPr>
      <w:r w:rsidRPr="00D557B1">
        <w:rPr>
          <w:rFonts w:ascii="Arial" w:hAnsi="Arial" w:cs="Arial"/>
          <w:sz w:val="22"/>
          <w:szCs w:val="24"/>
        </w:rPr>
        <w:t xml:space="preserve">Developed Corporate Governance documentation </w:t>
      </w:r>
      <w:r w:rsidR="00EC32A2" w:rsidRPr="00D557B1">
        <w:rPr>
          <w:rFonts w:ascii="Arial" w:hAnsi="Arial" w:cs="Arial"/>
          <w:sz w:val="22"/>
          <w:szCs w:val="24"/>
        </w:rPr>
        <w:t>based upon industry global country regulations</w:t>
      </w:r>
    </w:p>
    <w:p w:rsidR="00C50181" w:rsidRPr="00D557B1" w:rsidRDefault="00C50181" w:rsidP="009F675B">
      <w:pPr>
        <w:pStyle w:val="ListParagraph"/>
        <w:numPr>
          <w:ilvl w:val="0"/>
          <w:numId w:val="2"/>
        </w:numPr>
        <w:jc w:val="both"/>
        <w:rPr>
          <w:rFonts w:ascii="Arial" w:hAnsi="Arial" w:cs="Arial"/>
          <w:sz w:val="22"/>
          <w:szCs w:val="24"/>
        </w:rPr>
      </w:pPr>
      <w:r w:rsidRPr="00D557B1">
        <w:rPr>
          <w:rFonts w:ascii="Arial" w:hAnsi="Arial" w:cs="Arial"/>
          <w:sz w:val="22"/>
          <w:szCs w:val="24"/>
        </w:rPr>
        <w:t>FEED w</w:t>
      </w:r>
      <w:r w:rsidR="00B370F0" w:rsidRPr="00D557B1">
        <w:rPr>
          <w:rFonts w:ascii="Arial" w:hAnsi="Arial" w:cs="Arial"/>
          <w:sz w:val="22"/>
          <w:szCs w:val="24"/>
        </w:rPr>
        <w:t>ork</w:t>
      </w:r>
      <w:r w:rsidRPr="00D557B1">
        <w:rPr>
          <w:rFonts w:ascii="Arial" w:hAnsi="Arial" w:cs="Arial"/>
          <w:sz w:val="22"/>
          <w:szCs w:val="24"/>
        </w:rPr>
        <w:t xml:space="preserve"> on Antelope / Elk LNG development drilling program</w:t>
      </w:r>
    </w:p>
    <w:p w:rsidR="003840DD" w:rsidRPr="00D557B1" w:rsidRDefault="008E609C" w:rsidP="009F675B">
      <w:pPr>
        <w:pStyle w:val="Heading1"/>
        <w:tabs>
          <w:tab w:val="right" w:pos="9360"/>
        </w:tabs>
        <w:spacing w:line="240" w:lineRule="exact"/>
        <w:jc w:val="both"/>
        <w:rPr>
          <w:rFonts w:ascii="Arial" w:hAnsi="Arial" w:cs="Arial"/>
          <w:b w:val="0"/>
          <w:sz w:val="22"/>
          <w:szCs w:val="24"/>
        </w:rPr>
      </w:pPr>
      <w:r w:rsidRPr="00D557B1">
        <w:rPr>
          <w:rFonts w:ascii="Arial" w:hAnsi="Arial" w:cs="Arial"/>
          <w:b w:val="0"/>
          <w:sz w:val="22"/>
          <w:szCs w:val="24"/>
        </w:rPr>
        <w:t xml:space="preserve">Company operating 2-4 rigs in country. </w:t>
      </w:r>
      <w:r w:rsidR="00C50181" w:rsidRPr="00D557B1">
        <w:rPr>
          <w:rFonts w:ascii="Arial" w:hAnsi="Arial" w:cs="Arial"/>
          <w:b w:val="0"/>
          <w:sz w:val="22"/>
          <w:szCs w:val="24"/>
        </w:rPr>
        <w:t xml:space="preserve">Wells are </w:t>
      </w:r>
      <w:r w:rsidR="00500BA6" w:rsidRPr="00D557B1">
        <w:rPr>
          <w:rFonts w:ascii="Arial" w:hAnsi="Arial" w:cs="Arial"/>
          <w:b w:val="0"/>
          <w:sz w:val="22"/>
          <w:szCs w:val="24"/>
        </w:rPr>
        <w:t xml:space="preserve">large capital projects, </w:t>
      </w:r>
      <w:r w:rsidR="00C50181" w:rsidRPr="00D557B1">
        <w:rPr>
          <w:rFonts w:ascii="Arial" w:hAnsi="Arial" w:cs="Arial"/>
          <w:b w:val="0"/>
          <w:sz w:val="22"/>
          <w:szCs w:val="24"/>
        </w:rPr>
        <w:t xml:space="preserve">high rate sour gas wells in PNG basin drilling in fractured carbonate reservoirs </w:t>
      </w:r>
      <w:r w:rsidR="005E5319" w:rsidRPr="00D557B1">
        <w:rPr>
          <w:rFonts w:ascii="Arial" w:hAnsi="Arial" w:cs="Arial"/>
          <w:b w:val="0"/>
          <w:sz w:val="22"/>
          <w:szCs w:val="24"/>
        </w:rPr>
        <w:t xml:space="preserve">(total losses) </w:t>
      </w:r>
      <w:r w:rsidR="00C50181" w:rsidRPr="00D557B1">
        <w:rPr>
          <w:rFonts w:ascii="Arial" w:hAnsi="Arial" w:cs="Arial"/>
          <w:b w:val="0"/>
          <w:sz w:val="22"/>
          <w:szCs w:val="24"/>
        </w:rPr>
        <w:t>supporte</w:t>
      </w:r>
      <w:r w:rsidR="00BB7EE4" w:rsidRPr="00D557B1">
        <w:rPr>
          <w:rFonts w:ascii="Arial" w:hAnsi="Arial" w:cs="Arial"/>
          <w:b w:val="0"/>
          <w:sz w:val="22"/>
          <w:szCs w:val="24"/>
        </w:rPr>
        <w:t>d by helicopter logistics. Improved well design by modifying drilling fluid program, casing depths</w:t>
      </w:r>
      <w:r w:rsidR="00B5548A" w:rsidRPr="00D557B1">
        <w:rPr>
          <w:rFonts w:ascii="Arial" w:hAnsi="Arial" w:cs="Arial"/>
          <w:b w:val="0"/>
          <w:sz w:val="22"/>
          <w:szCs w:val="24"/>
        </w:rPr>
        <w:t xml:space="preserve">, cementing practices, </w:t>
      </w:r>
      <w:r w:rsidR="00BB7EE4" w:rsidRPr="00D557B1">
        <w:rPr>
          <w:rFonts w:ascii="Arial" w:hAnsi="Arial" w:cs="Arial"/>
          <w:b w:val="0"/>
          <w:sz w:val="22"/>
          <w:szCs w:val="24"/>
        </w:rPr>
        <w:t>wellhead and introduc</w:t>
      </w:r>
      <w:r w:rsidR="00B5548A" w:rsidRPr="00D557B1">
        <w:rPr>
          <w:rFonts w:ascii="Arial" w:hAnsi="Arial" w:cs="Arial"/>
          <w:b w:val="0"/>
          <w:sz w:val="22"/>
          <w:szCs w:val="24"/>
        </w:rPr>
        <w:t>ed</w:t>
      </w:r>
      <w:r w:rsidR="00BB7EE4" w:rsidRPr="00D557B1">
        <w:rPr>
          <w:rFonts w:ascii="Arial" w:hAnsi="Arial" w:cs="Arial"/>
          <w:b w:val="0"/>
          <w:sz w:val="22"/>
          <w:szCs w:val="24"/>
        </w:rPr>
        <w:t xml:space="preserve"> </w:t>
      </w:r>
      <w:proofErr w:type="gramStart"/>
      <w:r w:rsidR="00BB7EE4" w:rsidRPr="00D557B1">
        <w:rPr>
          <w:rFonts w:ascii="Arial" w:hAnsi="Arial" w:cs="Arial"/>
          <w:b w:val="0"/>
          <w:sz w:val="22"/>
          <w:szCs w:val="24"/>
        </w:rPr>
        <w:t>new technologies</w:t>
      </w:r>
      <w:proofErr w:type="gramEnd"/>
      <w:r w:rsidR="00BB7EE4" w:rsidRPr="00D557B1">
        <w:rPr>
          <w:rFonts w:ascii="Arial" w:hAnsi="Arial" w:cs="Arial"/>
          <w:b w:val="0"/>
          <w:sz w:val="22"/>
          <w:szCs w:val="24"/>
        </w:rPr>
        <w:t xml:space="preserve"> like </w:t>
      </w:r>
      <w:r w:rsidR="00C50181" w:rsidRPr="00D557B1">
        <w:rPr>
          <w:rFonts w:ascii="Arial" w:hAnsi="Arial" w:cs="Arial"/>
          <w:b w:val="0"/>
          <w:sz w:val="22"/>
          <w:szCs w:val="24"/>
        </w:rPr>
        <w:t>casing drilling, managed pressure drilling</w:t>
      </w:r>
      <w:r w:rsidR="00BB7EE4" w:rsidRPr="00D557B1">
        <w:rPr>
          <w:rFonts w:ascii="Arial" w:hAnsi="Arial" w:cs="Arial"/>
          <w:b w:val="0"/>
          <w:sz w:val="22"/>
          <w:szCs w:val="24"/>
        </w:rPr>
        <w:t xml:space="preserve">, and </w:t>
      </w:r>
      <w:r w:rsidR="005E5319" w:rsidRPr="00D557B1">
        <w:rPr>
          <w:rFonts w:ascii="Arial" w:hAnsi="Arial" w:cs="Arial"/>
          <w:b w:val="0"/>
          <w:sz w:val="22"/>
          <w:szCs w:val="24"/>
        </w:rPr>
        <w:t xml:space="preserve">pressurized </w:t>
      </w:r>
      <w:r w:rsidR="00C50181" w:rsidRPr="00D557B1">
        <w:rPr>
          <w:rFonts w:ascii="Arial" w:hAnsi="Arial" w:cs="Arial"/>
          <w:b w:val="0"/>
          <w:sz w:val="22"/>
          <w:szCs w:val="24"/>
        </w:rPr>
        <w:t xml:space="preserve">mud </w:t>
      </w:r>
      <w:r w:rsidR="00B5548A" w:rsidRPr="00D557B1">
        <w:rPr>
          <w:rFonts w:ascii="Arial" w:hAnsi="Arial" w:cs="Arial"/>
          <w:b w:val="0"/>
          <w:sz w:val="22"/>
          <w:szCs w:val="24"/>
        </w:rPr>
        <w:t>cap drilling to</w:t>
      </w:r>
      <w:r w:rsidR="00BB7EE4" w:rsidRPr="00D557B1">
        <w:rPr>
          <w:rFonts w:ascii="Arial" w:hAnsi="Arial" w:cs="Arial"/>
          <w:b w:val="0"/>
          <w:sz w:val="22"/>
          <w:szCs w:val="24"/>
        </w:rPr>
        <w:t xml:space="preserve"> significantly r</w:t>
      </w:r>
      <w:r w:rsidR="005E5319" w:rsidRPr="00D557B1">
        <w:rPr>
          <w:rFonts w:ascii="Arial" w:hAnsi="Arial" w:cs="Arial"/>
          <w:b w:val="0"/>
          <w:sz w:val="22"/>
          <w:szCs w:val="24"/>
        </w:rPr>
        <w:t>educe</w:t>
      </w:r>
      <w:r w:rsidR="00BB7EE4" w:rsidRPr="00D557B1">
        <w:rPr>
          <w:rFonts w:ascii="Arial" w:hAnsi="Arial" w:cs="Arial"/>
          <w:b w:val="0"/>
          <w:sz w:val="22"/>
          <w:szCs w:val="24"/>
        </w:rPr>
        <w:t xml:space="preserve"> NPT events to deliver </w:t>
      </w:r>
      <w:r w:rsidR="00C50181" w:rsidRPr="00D557B1">
        <w:rPr>
          <w:rFonts w:ascii="Arial" w:hAnsi="Arial" w:cs="Arial"/>
          <w:b w:val="0"/>
          <w:sz w:val="22"/>
          <w:szCs w:val="24"/>
        </w:rPr>
        <w:t xml:space="preserve">two fastest wells in company history. Additionally, designed an ERD well </w:t>
      </w:r>
      <w:r w:rsidR="00AE3DFE" w:rsidRPr="00D557B1">
        <w:rPr>
          <w:rFonts w:ascii="Arial" w:hAnsi="Arial" w:cs="Arial"/>
          <w:b w:val="0"/>
          <w:sz w:val="22"/>
          <w:szCs w:val="24"/>
        </w:rPr>
        <w:t xml:space="preserve">to </w:t>
      </w:r>
      <w:r w:rsidR="00C50181" w:rsidRPr="00D557B1">
        <w:rPr>
          <w:rFonts w:ascii="Arial" w:hAnsi="Arial" w:cs="Arial"/>
          <w:b w:val="0"/>
          <w:sz w:val="22"/>
          <w:szCs w:val="24"/>
        </w:rPr>
        <w:t xml:space="preserve">reach </w:t>
      </w:r>
      <w:r w:rsidR="00AE3DFE" w:rsidRPr="00D557B1">
        <w:rPr>
          <w:rFonts w:ascii="Arial" w:hAnsi="Arial" w:cs="Arial"/>
          <w:b w:val="0"/>
          <w:sz w:val="22"/>
          <w:szCs w:val="24"/>
        </w:rPr>
        <w:t xml:space="preserve">a </w:t>
      </w:r>
      <w:r w:rsidR="00B370F0" w:rsidRPr="00D557B1">
        <w:rPr>
          <w:rFonts w:ascii="Arial" w:hAnsi="Arial" w:cs="Arial"/>
          <w:b w:val="0"/>
          <w:sz w:val="22"/>
          <w:szCs w:val="24"/>
        </w:rPr>
        <w:t>challenging</w:t>
      </w:r>
      <w:r w:rsidR="00C50181" w:rsidRPr="00D557B1">
        <w:rPr>
          <w:rFonts w:ascii="Arial" w:hAnsi="Arial" w:cs="Arial"/>
          <w:b w:val="0"/>
          <w:sz w:val="22"/>
          <w:szCs w:val="24"/>
        </w:rPr>
        <w:t xml:space="preserve"> target from existing jungle pad, proving well design for future developmental programs in region and </w:t>
      </w:r>
      <w:r w:rsidR="00A159FD" w:rsidRPr="00D557B1">
        <w:rPr>
          <w:rFonts w:ascii="Arial" w:hAnsi="Arial" w:cs="Arial"/>
          <w:b w:val="0"/>
          <w:sz w:val="22"/>
          <w:szCs w:val="24"/>
        </w:rPr>
        <w:t xml:space="preserve">designed a </w:t>
      </w:r>
      <w:r w:rsidR="00C50181" w:rsidRPr="00D557B1">
        <w:rPr>
          <w:rFonts w:ascii="Arial" w:hAnsi="Arial" w:cs="Arial"/>
          <w:b w:val="0"/>
          <w:sz w:val="22"/>
          <w:szCs w:val="24"/>
        </w:rPr>
        <w:t>HTHP well adding significant additional resource to the company</w:t>
      </w:r>
      <w:r w:rsidR="00A159FD" w:rsidRPr="00D557B1">
        <w:rPr>
          <w:rFonts w:ascii="Arial" w:hAnsi="Arial" w:cs="Arial"/>
          <w:b w:val="0"/>
          <w:sz w:val="22"/>
          <w:szCs w:val="24"/>
        </w:rPr>
        <w:t xml:space="preserve"> for much lower cost than believed possible</w:t>
      </w:r>
      <w:r w:rsidR="00C50181" w:rsidRPr="00D557B1">
        <w:rPr>
          <w:rFonts w:ascii="Arial" w:hAnsi="Arial" w:cs="Arial"/>
          <w:b w:val="0"/>
          <w:sz w:val="22"/>
          <w:szCs w:val="24"/>
        </w:rPr>
        <w:t xml:space="preserve">. </w:t>
      </w:r>
    </w:p>
    <w:p w:rsidR="003840DD" w:rsidRPr="00D557B1" w:rsidRDefault="003840DD" w:rsidP="003840DD">
      <w:pPr>
        <w:rPr>
          <w:rFonts w:ascii="Arial" w:hAnsi="Arial" w:cs="Arial"/>
          <w:sz w:val="22"/>
          <w:szCs w:val="24"/>
        </w:rPr>
      </w:pPr>
    </w:p>
    <w:p w:rsidR="00F845C1" w:rsidRPr="00D557B1" w:rsidRDefault="00F845C1" w:rsidP="00D0422C">
      <w:pPr>
        <w:pStyle w:val="Heading1"/>
        <w:tabs>
          <w:tab w:val="right" w:pos="9360"/>
        </w:tabs>
        <w:spacing w:line="240" w:lineRule="exact"/>
        <w:rPr>
          <w:rFonts w:ascii="Arial" w:hAnsi="Arial" w:cs="Arial"/>
          <w:sz w:val="24"/>
          <w:szCs w:val="24"/>
        </w:rPr>
      </w:pPr>
      <w:r w:rsidRPr="00D557B1">
        <w:rPr>
          <w:rFonts w:ascii="Arial" w:hAnsi="Arial" w:cs="Arial"/>
          <w:sz w:val="24"/>
          <w:szCs w:val="24"/>
        </w:rPr>
        <w:t xml:space="preserve">KOSMOS ENERGY, </w:t>
      </w:r>
      <w:r w:rsidRPr="00D557B1">
        <w:rPr>
          <w:rFonts w:ascii="Arial" w:hAnsi="Arial" w:cs="Arial"/>
          <w:b w:val="0"/>
          <w:sz w:val="24"/>
          <w:szCs w:val="24"/>
        </w:rPr>
        <w:t>Dallas, Texas</w:t>
      </w:r>
      <w:r w:rsidRPr="00D557B1">
        <w:rPr>
          <w:rFonts w:ascii="Arial" w:hAnsi="Arial" w:cs="Arial"/>
          <w:b w:val="0"/>
          <w:sz w:val="24"/>
          <w:szCs w:val="24"/>
        </w:rPr>
        <w:tab/>
      </w:r>
      <w:r w:rsidR="003840DD" w:rsidRPr="00D557B1">
        <w:rPr>
          <w:rFonts w:ascii="Arial" w:hAnsi="Arial" w:cs="Arial"/>
          <w:sz w:val="24"/>
          <w:szCs w:val="24"/>
        </w:rPr>
        <w:t>2013–2015</w:t>
      </w:r>
    </w:p>
    <w:p w:rsidR="00F845C1" w:rsidRPr="00D557B1" w:rsidRDefault="00F845C1" w:rsidP="00F845C1">
      <w:pPr>
        <w:pStyle w:val="Heading1"/>
        <w:tabs>
          <w:tab w:val="right" w:pos="9360"/>
        </w:tabs>
        <w:spacing w:line="240" w:lineRule="exact"/>
        <w:rPr>
          <w:rFonts w:ascii="Arial" w:hAnsi="Arial" w:cs="Arial"/>
          <w:b w:val="0"/>
          <w:sz w:val="24"/>
          <w:szCs w:val="24"/>
        </w:rPr>
      </w:pPr>
      <w:r w:rsidRPr="00D557B1">
        <w:rPr>
          <w:rFonts w:ascii="Arial" w:hAnsi="Arial" w:cs="Arial"/>
          <w:sz w:val="24"/>
          <w:szCs w:val="24"/>
        </w:rPr>
        <w:t>Senior Drilling Engineer</w:t>
      </w:r>
      <w:r w:rsidR="0095151E" w:rsidRPr="00D557B1">
        <w:rPr>
          <w:rFonts w:ascii="Arial" w:hAnsi="Arial" w:cs="Arial"/>
          <w:sz w:val="24"/>
          <w:szCs w:val="24"/>
        </w:rPr>
        <w:t xml:space="preserve"> Consultant</w:t>
      </w:r>
      <w:r w:rsidRPr="00D557B1">
        <w:rPr>
          <w:rFonts w:ascii="Arial" w:hAnsi="Arial" w:cs="Arial"/>
          <w:b w:val="0"/>
          <w:sz w:val="24"/>
          <w:szCs w:val="24"/>
        </w:rPr>
        <w:t xml:space="preserve">, </w:t>
      </w:r>
      <w:r w:rsidR="00EE4895" w:rsidRPr="00D557B1">
        <w:rPr>
          <w:rFonts w:ascii="Arial" w:hAnsi="Arial" w:cs="Arial"/>
          <w:b w:val="0"/>
          <w:sz w:val="24"/>
          <w:szCs w:val="24"/>
        </w:rPr>
        <w:t>USA</w:t>
      </w:r>
      <w:r w:rsidR="003840DD" w:rsidRPr="00D557B1">
        <w:rPr>
          <w:rFonts w:ascii="Arial" w:hAnsi="Arial" w:cs="Arial"/>
          <w:b w:val="0"/>
          <w:sz w:val="24"/>
          <w:szCs w:val="24"/>
        </w:rPr>
        <w:t xml:space="preserve"> / Morocco </w:t>
      </w:r>
      <w:r w:rsidR="00EE4895" w:rsidRPr="00D557B1">
        <w:rPr>
          <w:rFonts w:ascii="Arial" w:hAnsi="Arial" w:cs="Arial"/>
          <w:b w:val="0"/>
          <w:sz w:val="24"/>
          <w:szCs w:val="24"/>
        </w:rPr>
        <w:t xml:space="preserve">/ Mauritania </w:t>
      </w:r>
    </w:p>
    <w:p w:rsidR="00500BA6" w:rsidRPr="00D557B1" w:rsidRDefault="00F845C1" w:rsidP="00310E04">
      <w:pPr>
        <w:pStyle w:val="ListParagraph"/>
        <w:numPr>
          <w:ilvl w:val="0"/>
          <w:numId w:val="3"/>
        </w:numPr>
        <w:jc w:val="both"/>
        <w:rPr>
          <w:rFonts w:ascii="Arial" w:hAnsi="Arial" w:cs="Arial"/>
          <w:noProof/>
          <w:sz w:val="22"/>
          <w:szCs w:val="24"/>
        </w:rPr>
      </w:pPr>
      <w:r w:rsidRPr="00D557B1">
        <w:rPr>
          <w:rFonts w:ascii="Arial" w:hAnsi="Arial" w:cs="Arial"/>
          <w:sz w:val="22"/>
          <w:szCs w:val="24"/>
        </w:rPr>
        <w:t>Engineer</w:t>
      </w:r>
      <w:r w:rsidR="00831440" w:rsidRPr="00D557B1">
        <w:rPr>
          <w:rFonts w:ascii="Arial" w:hAnsi="Arial" w:cs="Arial"/>
          <w:sz w:val="22"/>
          <w:szCs w:val="24"/>
        </w:rPr>
        <w:t>ing Team Lead</w:t>
      </w:r>
      <w:r w:rsidRPr="00D557B1">
        <w:rPr>
          <w:rFonts w:ascii="Arial" w:hAnsi="Arial" w:cs="Arial"/>
          <w:sz w:val="22"/>
          <w:szCs w:val="24"/>
        </w:rPr>
        <w:t xml:space="preserve"> responsible for </w:t>
      </w:r>
      <w:r w:rsidR="00A159FD" w:rsidRPr="00D557B1">
        <w:rPr>
          <w:rFonts w:ascii="Arial" w:hAnsi="Arial" w:cs="Arial"/>
          <w:sz w:val="22"/>
          <w:szCs w:val="24"/>
        </w:rPr>
        <w:t>design of</w:t>
      </w:r>
      <w:r w:rsidR="00047081" w:rsidRPr="00D557B1">
        <w:rPr>
          <w:rFonts w:ascii="Arial" w:hAnsi="Arial" w:cs="Arial"/>
          <w:sz w:val="22"/>
          <w:szCs w:val="24"/>
        </w:rPr>
        <w:t xml:space="preserve"> </w:t>
      </w:r>
      <w:r w:rsidR="00200432" w:rsidRPr="00D557B1">
        <w:rPr>
          <w:rFonts w:ascii="Arial" w:hAnsi="Arial" w:cs="Arial"/>
          <w:sz w:val="22"/>
          <w:szCs w:val="24"/>
        </w:rPr>
        <w:t xml:space="preserve">multiple </w:t>
      </w:r>
      <w:r w:rsidR="009D42C3" w:rsidRPr="00D557B1">
        <w:rPr>
          <w:rFonts w:ascii="Arial" w:hAnsi="Arial" w:cs="Arial"/>
          <w:sz w:val="22"/>
          <w:szCs w:val="24"/>
        </w:rPr>
        <w:t>deep-water</w:t>
      </w:r>
      <w:r w:rsidR="00B6558B" w:rsidRPr="00D557B1">
        <w:rPr>
          <w:rFonts w:ascii="Arial" w:hAnsi="Arial" w:cs="Arial"/>
          <w:sz w:val="22"/>
          <w:szCs w:val="24"/>
        </w:rPr>
        <w:t xml:space="preserve"> exploration </w:t>
      </w:r>
      <w:r w:rsidR="00200432" w:rsidRPr="00D557B1">
        <w:rPr>
          <w:rFonts w:ascii="Arial" w:hAnsi="Arial" w:cs="Arial"/>
          <w:sz w:val="22"/>
          <w:szCs w:val="24"/>
        </w:rPr>
        <w:t xml:space="preserve">well </w:t>
      </w:r>
      <w:r w:rsidR="00D0629A" w:rsidRPr="00D557B1">
        <w:rPr>
          <w:rFonts w:ascii="Arial" w:hAnsi="Arial" w:cs="Arial"/>
          <w:sz w:val="22"/>
          <w:szCs w:val="24"/>
        </w:rPr>
        <w:t>projects</w:t>
      </w:r>
      <w:r w:rsidR="00200432" w:rsidRPr="00D557B1">
        <w:rPr>
          <w:rFonts w:ascii="Arial" w:hAnsi="Arial" w:cs="Arial"/>
          <w:sz w:val="22"/>
          <w:szCs w:val="24"/>
        </w:rPr>
        <w:t xml:space="preserve"> </w:t>
      </w:r>
      <w:r w:rsidRPr="00D557B1">
        <w:rPr>
          <w:rFonts w:ascii="Arial" w:hAnsi="Arial" w:cs="Arial"/>
          <w:sz w:val="22"/>
          <w:szCs w:val="24"/>
        </w:rPr>
        <w:t xml:space="preserve">and </w:t>
      </w:r>
      <w:r w:rsidR="00500BA6" w:rsidRPr="00D557B1">
        <w:rPr>
          <w:rFonts w:ascii="Arial" w:hAnsi="Arial" w:cs="Arial"/>
          <w:sz w:val="22"/>
          <w:szCs w:val="24"/>
        </w:rPr>
        <w:t>provi</w:t>
      </w:r>
      <w:r w:rsidR="00A159FD" w:rsidRPr="00D557B1">
        <w:rPr>
          <w:rFonts w:ascii="Arial" w:hAnsi="Arial" w:cs="Arial"/>
          <w:sz w:val="22"/>
          <w:szCs w:val="24"/>
        </w:rPr>
        <w:t>de</w:t>
      </w:r>
      <w:r w:rsidR="00500BA6" w:rsidRPr="00D557B1">
        <w:rPr>
          <w:rFonts w:ascii="Arial" w:hAnsi="Arial" w:cs="Arial"/>
          <w:sz w:val="22"/>
          <w:szCs w:val="24"/>
        </w:rPr>
        <w:t xml:space="preserve"> </w:t>
      </w:r>
      <w:r w:rsidRPr="00D557B1">
        <w:rPr>
          <w:rFonts w:ascii="Arial" w:hAnsi="Arial" w:cs="Arial"/>
          <w:sz w:val="22"/>
          <w:szCs w:val="24"/>
        </w:rPr>
        <w:t>execution</w:t>
      </w:r>
      <w:r w:rsidR="00200432" w:rsidRPr="00D557B1">
        <w:rPr>
          <w:rFonts w:ascii="Arial" w:hAnsi="Arial" w:cs="Arial"/>
          <w:sz w:val="22"/>
          <w:szCs w:val="24"/>
        </w:rPr>
        <w:t>al</w:t>
      </w:r>
      <w:r w:rsidRPr="00D557B1">
        <w:rPr>
          <w:rFonts w:ascii="Arial" w:hAnsi="Arial" w:cs="Arial"/>
          <w:sz w:val="22"/>
          <w:szCs w:val="24"/>
        </w:rPr>
        <w:t xml:space="preserve"> support </w:t>
      </w:r>
      <w:r w:rsidR="00C23E66" w:rsidRPr="00D557B1">
        <w:rPr>
          <w:rFonts w:ascii="Arial" w:hAnsi="Arial" w:cs="Arial"/>
          <w:sz w:val="22"/>
          <w:szCs w:val="24"/>
        </w:rPr>
        <w:t>in North West Africa</w:t>
      </w:r>
    </w:p>
    <w:p w:rsidR="00ED438E" w:rsidRPr="00D557B1" w:rsidRDefault="00047081" w:rsidP="00310E04">
      <w:pPr>
        <w:pStyle w:val="ListParagraph"/>
        <w:numPr>
          <w:ilvl w:val="0"/>
          <w:numId w:val="3"/>
        </w:numPr>
        <w:jc w:val="both"/>
        <w:rPr>
          <w:rFonts w:ascii="Arial" w:hAnsi="Arial" w:cs="Arial"/>
          <w:noProof/>
          <w:sz w:val="22"/>
          <w:szCs w:val="24"/>
        </w:rPr>
      </w:pPr>
      <w:r w:rsidRPr="00D557B1">
        <w:rPr>
          <w:rFonts w:ascii="Arial" w:hAnsi="Arial" w:cs="Arial"/>
          <w:sz w:val="22"/>
          <w:szCs w:val="24"/>
        </w:rPr>
        <w:t>Instituted a project development and execution process</w:t>
      </w:r>
      <w:r w:rsidR="00ED438E" w:rsidRPr="00D557B1">
        <w:rPr>
          <w:rFonts w:ascii="Arial" w:hAnsi="Arial" w:cs="Arial"/>
          <w:sz w:val="22"/>
          <w:szCs w:val="24"/>
        </w:rPr>
        <w:t xml:space="preserve"> for well design programs which delivered two 1</w:t>
      </w:r>
      <w:r w:rsidR="00ED438E" w:rsidRPr="00D557B1">
        <w:rPr>
          <w:rFonts w:ascii="Arial" w:hAnsi="Arial" w:cs="Arial"/>
          <w:sz w:val="22"/>
          <w:szCs w:val="24"/>
          <w:vertAlign w:val="superscript"/>
        </w:rPr>
        <w:t>st</w:t>
      </w:r>
      <w:r w:rsidR="00ED438E" w:rsidRPr="00D557B1">
        <w:rPr>
          <w:rFonts w:ascii="Arial" w:hAnsi="Arial" w:cs="Arial"/>
          <w:sz w:val="22"/>
          <w:szCs w:val="24"/>
        </w:rPr>
        <w:t xml:space="preserve"> quart</w:t>
      </w:r>
      <w:r w:rsidR="00C453AB" w:rsidRPr="00D557B1">
        <w:rPr>
          <w:rFonts w:ascii="Arial" w:hAnsi="Arial" w:cs="Arial"/>
          <w:sz w:val="22"/>
          <w:szCs w:val="24"/>
        </w:rPr>
        <w:t>ile</w:t>
      </w:r>
      <w:r w:rsidR="00ED438E" w:rsidRPr="00D557B1">
        <w:rPr>
          <w:rFonts w:ascii="Arial" w:hAnsi="Arial" w:cs="Arial"/>
          <w:sz w:val="22"/>
          <w:szCs w:val="24"/>
        </w:rPr>
        <w:t xml:space="preserve"> exploration wells</w:t>
      </w:r>
      <w:r w:rsidR="00A159FD" w:rsidRPr="00D557B1">
        <w:rPr>
          <w:rFonts w:ascii="Arial" w:hAnsi="Arial" w:cs="Arial"/>
          <w:sz w:val="22"/>
          <w:szCs w:val="24"/>
        </w:rPr>
        <w:t xml:space="preserve"> and a third well on budget</w:t>
      </w:r>
      <w:r w:rsidR="00ED438E" w:rsidRPr="00D557B1">
        <w:rPr>
          <w:rFonts w:ascii="Arial" w:hAnsi="Arial" w:cs="Arial"/>
          <w:sz w:val="22"/>
          <w:szCs w:val="24"/>
        </w:rPr>
        <w:t xml:space="preserve"> </w:t>
      </w:r>
      <w:r w:rsidR="00A159FD" w:rsidRPr="00D557B1">
        <w:rPr>
          <w:rFonts w:ascii="Arial" w:hAnsi="Arial" w:cs="Arial"/>
          <w:sz w:val="22"/>
          <w:szCs w:val="24"/>
        </w:rPr>
        <w:t>which</w:t>
      </w:r>
      <w:r w:rsidRPr="00D557B1">
        <w:rPr>
          <w:rFonts w:ascii="Arial" w:hAnsi="Arial" w:cs="Arial"/>
          <w:sz w:val="22"/>
          <w:szCs w:val="24"/>
        </w:rPr>
        <w:t xml:space="preserve"> </w:t>
      </w:r>
      <w:r w:rsidR="00ED438E" w:rsidRPr="00D557B1">
        <w:rPr>
          <w:rFonts w:ascii="Arial" w:hAnsi="Arial" w:cs="Arial"/>
          <w:sz w:val="22"/>
          <w:szCs w:val="24"/>
        </w:rPr>
        <w:t xml:space="preserve">established confidence in </w:t>
      </w:r>
      <w:r w:rsidR="00C6598B" w:rsidRPr="00D557B1">
        <w:rPr>
          <w:rFonts w:ascii="Arial" w:hAnsi="Arial" w:cs="Arial"/>
          <w:sz w:val="22"/>
          <w:szCs w:val="24"/>
        </w:rPr>
        <w:t>drilling departments’</w:t>
      </w:r>
      <w:r w:rsidR="00ED438E" w:rsidRPr="00D557B1">
        <w:rPr>
          <w:rFonts w:ascii="Arial" w:hAnsi="Arial" w:cs="Arial"/>
          <w:sz w:val="22"/>
          <w:szCs w:val="24"/>
        </w:rPr>
        <w:t xml:space="preserve"> capability to deliver</w:t>
      </w:r>
      <w:r w:rsidR="00C453AB" w:rsidRPr="00D557B1">
        <w:rPr>
          <w:rFonts w:ascii="Arial" w:hAnsi="Arial" w:cs="Arial"/>
          <w:sz w:val="22"/>
          <w:szCs w:val="24"/>
        </w:rPr>
        <w:t xml:space="preserve"> projects on time and on budget</w:t>
      </w:r>
    </w:p>
    <w:p w:rsidR="00ED438E" w:rsidRPr="00D557B1" w:rsidRDefault="00ED438E" w:rsidP="00310E04">
      <w:pPr>
        <w:pStyle w:val="ListParagraph"/>
        <w:numPr>
          <w:ilvl w:val="0"/>
          <w:numId w:val="3"/>
        </w:numPr>
        <w:jc w:val="both"/>
        <w:rPr>
          <w:rFonts w:ascii="Arial" w:hAnsi="Arial" w:cs="Arial"/>
          <w:noProof/>
          <w:sz w:val="22"/>
          <w:szCs w:val="24"/>
        </w:rPr>
      </w:pPr>
      <w:r w:rsidRPr="00D557B1">
        <w:rPr>
          <w:rFonts w:ascii="Arial" w:hAnsi="Arial" w:cs="Arial"/>
          <w:sz w:val="22"/>
          <w:szCs w:val="24"/>
        </w:rPr>
        <w:t xml:space="preserve">Represented drilling organization on non-operated development on </w:t>
      </w:r>
      <w:r w:rsidR="00A159FD" w:rsidRPr="00D557B1">
        <w:rPr>
          <w:rFonts w:ascii="Arial" w:hAnsi="Arial" w:cs="Arial"/>
          <w:sz w:val="22"/>
          <w:szCs w:val="24"/>
        </w:rPr>
        <w:t>Ghana</w:t>
      </w:r>
      <w:r w:rsidR="00C453AB" w:rsidRPr="00D557B1">
        <w:rPr>
          <w:rFonts w:ascii="Arial" w:hAnsi="Arial" w:cs="Arial"/>
          <w:sz w:val="22"/>
          <w:szCs w:val="24"/>
        </w:rPr>
        <w:t xml:space="preserve"> Jubilee and TEN projects</w:t>
      </w:r>
    </w:p>
    <w:p w:rsidR="00ED438E" w:rsidRPr="00D557B1" w:rsidRDefault="00ED438E" w:rsidP="00310E04">
      <w:pPr>
        <w:pStyle w:val="ListParagraph"/>
        <w:numPr>
          <w:ilvl w:val="0"/>
          <w:numId w:val="3"/>
        </w:numPr>
        <w:jc w:val="both"/>
        <w:rPr>
          <w:rFonts w:ascii="Arial" w:hAnsi="Arial" w:cs="Arial"/>
          <w:noProof/>
          <w:sz w:val="22"/>
          <w:szCs w:val="24"/>
        </w:rPr>
      </w:pPr>
      <w:r w:rsidRPr="00D557B1">
        <w:rPr>
          <w:rFonts w:ascii="Arial" w:hAnsi="Arial" w:cs="Arial"/>
          <w:sz w:val="22"/>
          <w:szCs w:val="24"/>
        </w:rPr>
        <w:t>Revised and further developed Corporate Governance documentation</w:t>
      </w:r>
    </w:p>
    <w:p w:rsidR="00C6598B" w:rsidRPr="00D557B1" w:rsidRDefault="00A159FD" w:rsidP="00310E04">
      <w:pPr>
        <w:pStyle w:val="ListParagraph"/>
        <w:numPr>
          <w:ilvl w:val="0"/>
          <w:numId w:val="3"/>
        </w:numPr>
        <w:jc w:val="both"/>
        <w:rPr>
          <w:rFonts w:ascii="Arial" w:hAnsi="Arial" w:cs="Arial"/>
          <w:noProof/>
          <w:sz w:val="22"/>
          <w:szCs w:val="24"/>
        </w:rPr>
      </w:pPr>
      <w:r w:rsidRPr="00D557B1">
        <w:rPr>
          <w:rFonts w:ascii="Arial" w:hAnsi="Arial" w:cs="Arial"/>
          <w:sz w:val="22"/>
          <w:szCs w:val="24"/>
        </w:rPr>
        <w:t>Mentored two</w:t>
      </w:r>
      <w:r w:rsidR="00C6598B" w:rsidRPr="00D557B1">
        <w:rPr>
          <w:rFonts w:ascii="Arial" w:hAnsi="Arial" w:cs="Arial"/>
          <w:sz w:val="22"/>
          <w:szCs w:val="24"/>
        </w:rPr>
        <w:t xml:space="preserve"> junior engineers and supervised senior engineers</w:t>
      </w:r>
      <w:r w:rsidR="00C453AB" w:rsidRPr="00D557B1">
        <w:rPr>
          <w:rFonts w:ascii="Arial" w:hAnsi="Arial" w:cs="Arial"/>
          <w:sz w:val="22"/>
          <w:szCs w:val="24"/>
        </w:rPr>
        <w:t xml:space="preserve"> while also developing projects</w:t>
      </w:r>
    </w:p>
    <w:p w:rsidR="00F845C1" w:rsidRPr="00D557B1" w:rsidRDefault="00ED438E" w:rsidP="00310E04">
      <w:pPr>
        <w:jc w:val="both"/>
        <w:rPr>
          <w:rFonts w:ascii="Arial" w:hAnsi="Arial" w:cs="Arial"/>
          <w:noProof/>
          <w:sz w:val="22"/>
          <w:szCs w:val="24"/>
        </w:rPr>
      </w:pPr>
      <w:r w:rsidRPr="00D557B1">
        <w:rPr>
          <w:rFonts w:ascii="Arial" w:hAnsi="Arial" w:cs="Arial"/>
          <w:sz w:val="22"/>
          <w:szCs w:val="24"/>
        </w:rPr>
        <w:t xml:space="preserve">Wells are major capital </w:t>
      </w:r>
      <w:r w:rsidR="009D42C3" w:rsidRPr="00D557B1">
        <w:rPr>
          <w:rFonts w:ascii="Arial" w:hAnsi="Arial" w:cs="Arial"/>
          <w:sz w:val="22"/>
          <w:szCs w:val="24"/>
        </w:rPr>
        <w:t>deep-water</w:t>
      </w:r>
      <w:r w:rsidRPr="00D557B1">
        <w:rPr>
          <w:rFonts w:ascii="Arial" w:hAnsi="Arial" w:cs="Arial"/>
          <w:sz w:val="22"/>
          <w:szCs w:val="24"/>
        </w:rPr>
        <w:t xml:space="preserve"> projects in </w:t>
      </w:r>
      <w:r w:rsidR="009C4D17" w:rsidRPr="00D557B1">
        <w:rPr>
          <w:rFonts w:ascii="Arial" w:hAnsi="Arial" w:cs="Arial"/>
          <w:sz w:val="22"/>
          <w:szCs w:val="24"/>
        </w:rPr>
        <w:t xml:space="preserve">under explored frontier basins - Morocco, Western Sahara, Mauritania, Senegal, Ireland, Suriname and additional locations </w:t>
      </w:r>
      <w:r w:rsidR="00C6598B" w:rsidRPr="00D557B1">
        <w:rPr>
          <w:rFonts w:ascii="Arial" w:hAnsi="Arial" w:cs="Arial"/>
          <w:sz w:val="22"/>
          <w:szCs w:val="24"/>
        </w:rPr>
        <w:t xml:space="preserve">evaluated. </w:t>
      </w:r>
      <w:r w:rsidR="009F675B" w:rsidRPr="00D557B1">
        <w:rPr>
          <w:rFonts w:ascii="Arial" w:hAnsi="Arial" w:cs="Arial"/>
          <w:sz w:val="22"/>
          <w:szCs w:val="24"/>
        </w:rPr>
        <w:t xml:space="preserve">Clastic or fractured carbonate reservoirs. </w:t>
      </w:r>
      <w:r w:rsidR="00C6598B" w:rsidRPr="00D557B1">
        <w:rPr>
          <w:rFonts w:ascii="Arial" w:hAnsi="Arial" w:cs="Arial"/>
          <w:sz w:val="22"/>
          <w:szCs w:val="24"/>
        </w:rPr>
        <w:t>Operated</w:t>
      </w:r>
      <w:r w:rsidR="009C4D17" w:rsidRPr="00D557B1">
        <w:rPr>
          <w:rFonts w:ascii="Arial" w:hAnsi="Arial" w:cs="Arial"/>
          <w:sz w:val="22"/>
          <w:szCs w:val="24"/>
        </w:rPr>
        <w:t xml:space="preserve"> 6</w:t>
      </w:r>
      <w:r w:rsidR="009C4D17" w:rsidRPr="00D557B1">
        <w:rPr>
          <w:rFonts w:ascii="Arial" w:hAnsi="Arial" w:cs="Arial"/>
          <w:sz w:val="22"/>
          <w:szCs w:val="24"/>
          <w:vertAlign w:val="superscript"/>
        </w:rPr>
        <w:t>th</w:t>
      </w:r>
      <w:r w:rsidR="009C4D17" w:rsidRPr="00D557B1">
        <w:rPr>
          <w:rFonts w:ascii="Arial" w:hAnsi="Arial" w:cs="Arial"/>
          <w:sz w:val="22"/>
          <w:szCs w:val="24"/>
        </w:rPr>
        <w:t xml:space="preserve"> Generation dual-a</w:t>
      </w:r>
      <w:r w:rsidR="00C6598B" w:rsidRPr="00D557B1">
        <w:rPr>
          <w:rFonts w:ascii="Arial" w:hAnsi="Arial" w:cs="Arial"/>
          <w:sz w:val="22"/>
          <w:szCs w:val="24"/>
        </w:rPr>
        <w:t>ctivity semi</w:t>
      </w:r>
      <w:r w:rsidR="008907AE" w:rsidRPr="00D557B1">
        <w:rPr>
          <w:rFonts w:ascii="Arial" w:hAnsi="Arial" w:cs="Arial"/>
          <w:sz w:val="22"/>
          <w:szCs w:val="24"/>
        </w:rPr>
        <w:t>-</w:t>
      </w:r>
      <w:r w:rsidR="00C6598B" w:rsidRPr="00D557B1">
        <w:rPr>
          <w:rFonts w:ascii="Arial" w:hAnsi="Arial" w:cs="Arial"/>
          <w:sz w:val="22"/>
          <w:szCs w:val="24"/>
        </w:rPr>
        <w:t>submersible and new build</w:t>
      </w:r>
      <w:r w:rsidR="009C4D17" w:rsidRPr="00D557B1">
        <w:rPr>
          <w:rFonts w:ascii="Arial" w:hAnsi="Arial" w:cs="Arial"/>
          <w:sz w:val="22"/>
          <w:szCs w:val="24"/>
        </w:rPr>
        <w:t xml:space="preserve"> </w:t>
      </w:r>
      <w:r w:rsidR="00C6598B" w:rsidRPr="00D557B1">
        <w:rPr>
          <w:rFonts w:ascii="Arial" w:hAnsi="Arial" w:cs="Arial"/>
          <w:sz w:val="22"/>
          <w:szCs w:val="24"/>
        </w:rPr>
        <w:t xml:space="preserve">dual-activity </w:t>
      </w:r>
      <w:r w:rsidR="009C4D17" w:rsidRPr="00D557B1">
        <w:rPr>
          <w:rFonts w:ascii="Arial" w:hAnsi="Arial" w:cs="Arial"/>
          <w:sz w:val="22"/>
          <w:szCs w:val="24"/>
        </w:rPr>
        <w:t xml:space="preserve">drillship. Worked with stakeholders to develop well deliverables system based </w:t>
      </w:r>
      <w:r w:rsidR="00A159FD" w:rsidRPr="00D557B1">
        <w:rPr>
          <w:rFonts w:ascii="Arial" w:hAnsi="Arial" w:cs="Arial"/>
          <w:sz w:val="22"/>
          <w:szCs w:val="24"/>
        </w:rPr>
        <w:t>up</w:t>
      </w:r>
      <w:r w:rsidR="009C4D17" w:rsidRPr="00D557B1">
        <w:rPr>
          <w:rFonts w:ascii="Arial" w:hAnsi="Arial" w:cs="Arial"/>
          <w:sz w:val="22"/>
          <w:szCs w:val="24"/>
        </w:rPr>
        <w:t xml:space="preserve">on Statement of Requirement to evaluate alternatives, create Basis of Design, perform Risk Assessment, generate </w:t>
      </w:r>
      <w:r w:rsidR="0025774C" w:rsidRPr="00D557B1">
        <w:rPr>
          <w:rFonts w:ascii="Arial" w:hAnsi="Arial" w:cs="Arial"/>
          <w:sz w:val="22"/>
          <w:szCs w:val="24"/>
        </w:rPr>
        <w:t xml:space="preserve">deterministic AFE costs, develop Logistic and Contracting requirements, deliver detailed Drilling Program, provide operations support during execution, capture and disseminate learnings and close out project. </w:t>
      </w:r>
      <w:r w:rsidR="00C6598B" w:rsidRPr="00D557B1">
        <w:rPr>
          <w:rFonts w:ascii="Arial" w:hAnsi="Arial" w:cs="Arial"/>
          <w:sz w:val="22"/>
          <w:szCs w:val="24"/>
        </w:rPr>
        <w:t xml:space="preserve"> </w:t>
      </w:r>
    </w:p>
    <w:p w:rsidR="00F845C1" w:rsidRPr="00D557B1" w:rsidRDefault="00F845C1" w:rsidP="00F845C1">
      <w:pPr>
        <w:rPr>
          <w:rFonts w:ascii="Arial" w:hAnsi="Arial" w:cs="Arial"/>
          <w:sz w:val="22"/>
          <w:szCs w:val="24"/>
        </w:rPr>
      </w:pPr>
    </w:p>
    <w:p w:rsidR="00EA7656" w:rsidRPr="00D557B1" w:rsidRDefault="002273FE" w:rsidP="00D0422C">
      <w:pPr>
        <w:pStyle w:val="Heading1"/>
        <w:tabs>
          <w:tab w:val="right" w:pos="9360"/>
        </w:tabs>
        <w:spacing w:line="240" w:lineRule="exact"/>
        <w:rPr>
          <w:rFonts w:ascii="Arial" w:hAnsi="Arial" w:cs="Arial"/>
          <w:b w:val="0"/>
          <w:sz w:val="24"/>
          <w:szCs w:val="24"/>
        </w:rPr>
      </w:pPr>
      <w:r w:rsidRPr="00D557B1">
        <w:rPr>
          <w:rFonts w:ascii="Arial" w:hAnsi="Arial" w:cs="Arial"/>
          <w:sz w:val="24"/>
          <w:szCs w:val="24"/>
        </w:rPr>
        <w:lastRenderedPageBreak/>
        <w:t xml:space="preserve">TALISMAN ENERGY, </w:t>
      </w:r>
      <w:r w:rsidR="003F4888" w:rsidRPr="00D557B1">
        <w:rPr>
          <w:rFonts w:ascii="Arial" w:hAnsi="Arial" w:cs="Arial"/>
          <w:b w:val="0"/>
          <w:sz w:val="24"/>
          <w:szCs w:val="24"/>
        </w:rPr>
        <w:t>Calgary, Alberta</w:t>
      </w:r>
      <w:r w:rsidR="00EA7656" w:rsidRPr="00D557B1">
        <w:rPr>
          <w:rFonts w:ascii="Arial" w:hAnsi="Arial" w:cs="Arial"/>
          <w:b w:val="0"/>
          <w:sz w:val="24"/>
          <w:szCs w:val="24"/>
        </w:rPr>
        <w:tab/>
      </w:r>
      <w:r w:rsidR="0022394C" w:rsidRPr="00D557B1">
        <w:rPr>
          <w:rFonts w:ascii="Arial" w:hAnsi="Arial" w:cs="Arial"/>
          <w:sz w:val="24"/>
          <w:szCs w:val="24"/>
        </w:rPr>
        <w:t>201</w:t>
      </w:r>
      <w:r w:rsidR="0090794C" w:rsidRPr="00D557B1">
        <w:rPr>
          <w:rFonts w:ascii="Arial" w:hAnsi="Arial" w:cs="Arial"/>
          <w:sz w:val="24"/>
          <w:szCs w:val="24"/>
        </w:rPr>
        <w:t>1</w:t>
      </w:r>
      <w:r w:rsidRPr="00D557B1">
        <w:rPr>
          <w:rFonts w:ascii="Arial" w:hAnsi="Arial" w:cs="Arial"/>
          <w:sz w:val="24"/>
          <w:szCs w:val="24"/>
        </w:rPr>
        <w:t>–</w:t>
      </w:r>
      <w:r w:rsidR="00F845C1" w:rsidRPr="00D557B1">
        <w:rPr>
          <w:rFonts w:ascii="Arial" w:hAnsi="Arial" w:cs="Arial"/>
          <w:sz w:val="24"/>
          <w:szCs w:val="24"/>
        </w:rPr>
        <w:t>2013</w:t>
      </w:r>
    </w:p>
    <w:p w:rsidR="002273FE" w:rsidRPr="00D557B1" w:rsidRDefault="00EA7656" w:rsidP="00D0422C">
      <w:pPr>
        <w:pStyle w:val="Heading1"/>
        <w:tabs>
          <w:tab w:val="right" w:pos="9360"/>
        </w:tabs>
        <w:spacing w:line="240" w:lineRule="exact"/>
        <w:rPr>
          <w:rFonts w:ascii="Arial" w:hAnsi="Arial" w:cs="Arial"/>
          <w:b w:val="0"/>
          <w:sz w:val="24"/>
          <w:szCs w:val="24"/>
        </w:rPr>
      </w:pPr>
      <w:r w:rsidRPr="00D557B1">
        <w:rPr>
          <w:rFonts w:ascii="Arial" w:hAnsi="Arial" w:cs="Arial"/>
          <w:sz w:val="24"/>
          <w:szCs w:val="24"/>
        </w:rPr>
        <w:t>Senior Drilling Engineer Advisor</w:t>
      </w:r>
      <w:r w:rsidR="003F4888" w:rsidRPr="00D557B1">
        <w:rPr>
          <w:rFonts w:ascii="Arial" w:hAnsi="Arial" w:cs="Arial"/>
          <w:sz w:val="24"/>
          <w:szCs w:val="24"/>
        </w:rPr>
        <w:t xml:space="preserve">, </w:t>
      </w:r>
      <w:r w:rsidR="00EE4895" w:rsidRPr="00D557B1">
        <w:rPr>
          <w:rFonts w:ascii="Arial" w:hAnsi="Arial" w:cs="Arial"/>
          <w:b w:val="0"/>
          <w:sz w:val="24"/>
          <w:szCs w:val="24"/>
        </w:rPr>
        <w:t>Peru</w:t>
      </w:r>
      <w:r w:rsidR="00550339" w:rsidRPr="00D557B1">
        <w:rPr>
          <w:rFonts w:ascii="Arial" w:hAnsi="Arial" w:cs="Arial"/>
          <w:b w:val="0"/>
          <w:sz w:val="24"/>
          <w:szCs w:val="24"/>
        </w:rPr>
        <w:t xml:space="preserve"> / Ca</w:t>
      </w:r>
      <w:r w:rsidR="00EE4895" w:rsidRPr="00D557B1">
        <w:rPr>
          <w:rFonts w:ascii="Arial" w:hAnsi="Arial" w:cs="Arial"/>
          <w:b w:val="0"/>
          <w:sz w:val="24"/>
          <w:szCs w:val="24"/>
        </w:rPr>
        <w:t>nada</w:t>
      </w:r>
      <w:r w:rsidR="00550339" w:rsidRPr="00D557B1">
        <w:rPr>
          <w:rFonts w:ascii="Arial" w:hAnsi="Arial" w:cs="Arial"/>
          <w:b w:val="0"/>
          <w:sz w:val="24"/>
          <w:szCs w:val="24"/>
        </w:rPr>
        <w:t xml:space="preserve"> </w:t>
      </w:r>
      <w:r w:rsidR="00132E69" w:rsidRPr="00D557B1">
        <w:rPr>
          <w:rFonts w:ascii="Arial" w:hAnsi="Arial" w:cs="Arial"/>
          <w:b w:val="0"/>
          <w:sz w:val="24"/>
          <w:szCs w:val="24"/>
        </w:rPr>
        <w:t xml:space="preserve">/ </w:t>
      </w:r>
      <w:r w:rsidR="00EE4895" w:rsidRPr="00D557B1">
        <w:rPr>
          <w:rFonts w:ascii="Arial" w:hAnsi="Arial" w:cs="Arial"/>
          <w:b w:val="0"/>
          <w:sz w:val="24"/>
          <w:szCs w:val="24"/>
        </w:rPr>
        <w:t>U.K. / Kurdistan</w:t>
      </w:r>
      <w:r w:rsidR="00132E69" w:rsidRPr="00D557B1">
        <w:rPr>
          <w:rFonts w:ascii="Arial" w:hAnsi="Arial" w:cs="Arial"/>
          <w:b w:val="0"/>
          <w:sz w:val="24"/>
          <w:szCs w:val="24"/>
        </w:rPr>
        <w:t xml:space="preserve"> </w:t>
      </w:r>
      <w:r w:rsidR="003F4888" w:rsidRPr="00D557B1">
        <w:rPr>
          <w:rFonts w:ascii="Arial" w:hAnsi="Arial" w:cs="Arial"/>
          <w:b w:val="0"/>
          <w:sz w:val="24"/>
          <w:szCs w:val="24"/>
        </w:rPr>
        <w:t>(2013)</w:t>
      </w:r>
    </w:p>
    <w:p w:rsidR="00E94B63" w:rsidRPr="00D557B1" w:rsidRDefault="00BF498C" w:rsidP="00310E04">
      <w:pPr>
        <w:pStyle w:val="Heading1"/>
        <w:numPr>
          <w:ilvl w:val="0"/>
          <w:numId w:val="4"/>
        </w:numPr>
        <w:tabs>
          <w:tab w:val="right" w:pos="9360"/>
        </w:tabs>
        <w:spacing w:line="240" w:lineRule="exact"/>
        <w:jc w:val="both"/>
        <w:rPr>
          <w:rFonts w:ascii="Arial" w:hAnsi="Arial" w:cs="Arial"/>
          <w:b w:val="0"/>
          <w:sz w:val="22"/>
          <w:szCs w:val="24"/>
        </w:rPr>
      </w:pPr>
      <w:r w:rsidRPr="00D557B1">
        <w:rPr>
          <w:rFonts w:ascii="Arial" w:hAnsi="Arial" w:cs="Arial"/>
          <w:b w:val="0"/>
          <w:sz w:val="22"/>
          <w:szCs w:val="24"/>
        </w:rPr>
        <w:t>A</w:t>
      </w:r>
      <w:r w:rsidR="00550339" w:rsidRPr="00D557B1">
        <w:rPr>
          <w:rFonts w:ascii="Arial" w:hAnsi="Arial" w:cs="Arial"/>
          <w:b w:val="0"/>
          <w:sz w:val="22"/>
          <w:szCs w:val="24"/>
        </w:rPr>
        <w:t xml:space="preserve">cting Operations Manager </w:t>
      </w:r>
      <w:r w:rsidRPr="00D557B1">
        <w:rPr>
          <w:rFonts w:ascii="Arial" w:hAnsi="Arial" w:cs="Arial"/>
          <w:b w:val="0"/>
          <w:sz w:val="22"/>
          <w:szCs w:val="24"/>
        </w:rPr>
        <w:t>supporting Peru country exit</w:t>
      </w:r>
      <w:r w:rsidR="00E94B63" w:rsidRPr="00D557B1">
        <w:rPr>
          <w:rFonts w:ascii="Arial" w:hAnsi="Arial" w:cs="Arial"/>
          <w:b w:val="0"/>
          <w:sz w:val="22"/>
          <w:szCs w:val="24"/>
        </w:rPr>
        <w:t xml:space="preserve">, liaising with National Oil </w:t>
      </w:r>
      <w:r w:rsidR="00C453AB" w:rsidRPr="00D557B1">
        <w:rPr>
          <w:rFonts w:ascii="Arial" w:hAnsi="Arial" w:cs="Arial"/>
          <w:b w:val="0"/>
          <w:sz w:val="22"/>
          <w:szCs w:val="24"/>
        </w:rPr>
        <w:t>Company and government entities</w:t>
      </w:r>
    </w:p>
    <w:p w:rsidR="00E94B63" w:rsidRPr="00D557B1" w:rsidRDefault="00BF498C" w:rsidP="00310E04">
      <w:pPr>
        <w:pStyle w:val="Heading1"/>
        <w:numPr>
          <w:ilvl w:val="0"/>
          <w:numId w:val="4"/>
        </w:numPr>
        <w:tabs>
          <w:tab w:val="right" w:pos="9360"/>
        </w:tabs>
        <w:spacing w:line="240" w:lineRule="exact"/>
        <w:jc w:val="both"/>
        <w:rPr>
          <w:rFonts w:ascii="Arial" w:hAnsi="Arial" w:cs="Arial"/>
          <w:b w:val="0"/>
          <w:sz w:val="22"/>
          <w:szCs w:val="24"/>
        </w:rPr>
      </w:pPr>
      <w:r w:rsidRPr="00D557B1">
        <w:rPr>
          <w:rFonts w:ascii="Arial" w:hAnsi="Arial" w:cs="Arial"/>
          <w:b w:val="0"/>
          <w:sz w:val="22"/>
          <w:szCs w:val="24"/>
        </w:rPr>
        <w:t xml:space="preserve">Global </w:t>
      </w:r>
      <w:r w:rsidR="00550339" w:rsidRPr="00D557B1">
        <w:rPr>
          <w:rFonts w:ascii="Arial" w:hAnsi="Arial" w:cs="Arial"/>
          <w:b w:val="0"/>
          <w:sz w:val="22"/>
          <w:szCs w:val="24"/>
        </w:rPr>
        <w:t xml:space="preserve">Drilling Advisor on company </w:t>
      </w:r>
      <w:r w:rsidR="00132E69" w:rsidRPr="00D557B1">
        <w:rPr>
          <w:rFonts w:ascii="Arial" w:hAnsi="Arial" w:cs="Arial"/>
          <w:b w:val="0"/>
          <w:sz w:val="22"/>
          <w:szCs w:val="24"/>
        </w:rPr>
        <w:t xml:space="preserve">special </w:t>
      </w:r>
      <w:r w:rsidR="00550339" w:rsidRPr="00D557B1">
        <w:rPr>
          <w:rFonts w:ascii="Arial" w:hAnsi="Arial" w:cs="Arial"/>
          <w:b w:val="0"/>
          <w:sz w:val="22"/>
          <w:szCs w:val="24"/>
        </w:rPr>
        <w:t>pro</w:t>
      </w:r>
      <w:r w:rsidR="00132E69" w:rsidRPr="00D557B1">
        <w:rPr>
          <w:rFonts w:ascii="Arial" w:hAnsi="Arial" w:cs="Arial"/>
          <w:b w:val="0"/>
          <w:sz w:val="22"/>
          <w:szCs w:val="24"/>
        </w:rPr>
        <w:t>jects</w:t>
      </w:r>
      <w:r w:rsidR="00E71520" w:rsidRPr="00D557B1">
        <w:rPr>
          <w:rFonts w:ascii="Arial" w:hAnsi="Arial" w:cs="Arial"/>
          <w:b w:val="0"/>
          <w:sz w:val="22"/>
          <w:szCs w:val="24"/>
        </w:rPr>
        <w:t xml:space="preserve"> in Kurdistan (HTHP, sour, fractured carbonates</w:t>
      </w:r>
      <w:r w:rsidR="009F675B" w:rsidRPr="00D557B1">
        <w:rPr>
          <w:rFonts w:ascii="Arial" w:hAnsi="Arial" w:cs="Arial"/>
          <w:b w:val="0"/>
          <w:sz w:val="22"/>
          <w:szCs w:val="24"/>
        </w:rPr>
        <w:t>, MPD, PMCD</w:t>
      </w:r>
      <w:r w:rsidR="00E71520" w:rsidRPr="00D557B1">
        <w:rPr>
          <w:rFonts w:ascii="Arial" w:hAnsi="Arial" w:cs="Arial"/>
          <w:b w:val="0"/>
          <w:sz w:val="22"/>
          <w:szCs w:val="24"/>
        </w:rPr>
        <w:t xml:space="preserve">), North Sea (HTHP, multi-lateral, intelligent dual completions), Eagle Ford Shale projects (multi-lateral, </w:t>
      </w:r>
      <w:proofErr w:type="spellStart"/>
      <w:r w:rsidR="00E71520" w:rsidRPr="00D557B1">
        <w:rPr>
          <w:rFonts w:ascii="Arial" w:hAnsi="Arial" w:cs="Arial"/>
          <w:b w:val="0"/>
          <w:sz w:val="22"/>
          <w:szCs w:val="24"/>
        </w:rPr>
        <w:t>frac</w:t>
      </w:r>
      <w:proofErr w:type="spellEnd"/>
      <w:r w:rsidR="00E71520" w:rsidRPr="00D557B1">
        <w:rPr>
          <w:rFonts w:ascii="Arial" w:hAnsi="Arial" w:cs="Arial"/>
          <w:b w:val="0"/>
          <w:sz w:val="22"/>
          <w:szCs w:val="24"/>
        </w:rPr>
        <w:t xml:space="preserve"> completions) and New Ventures (Thailand, Vietnam)</w:t>
      </w:r>
    </w:p>
    <w:p w:rsidR="00EA7656" w:rsidRPr="00D557B1" w:rsidRDefault="00973D8C" w:rsidP="00310E04">
      <w:pPr>
        <w:pStyle w:val="Heading1"/>
        <w:numPr>
          <w:ilvl w:val="0"/>
          <w:numId w:val="4"/>
        </w:numPr>
        <w:tabs>
          <w:tab w:val="right" w:pos="9360"/>
        </w:tabs>
        <w:spacing w:line="240" w:lineRule="exact"/>
        <w:jc w:val="both"/>
        <w:rPr>
          <w:rFonts w:ascii="Arial" w:hAnsi="Arial" w:cs="Arial"/>
          <w:b w:val="0"/>
          <w:sz w:val="22"/>
          <w:szCs w:val="24"/>
        </w:rPr>
      </w:pPr>
      <w:r w:rsidRPr="00D557B1">
        <w:rPr>
          <w:rFonts w:ascii="Arial" w:hAnsi="Arial" w:cs="Arial"/>
          <w:b w:val="0"/>
          <w:sz w:val="22"/>
          <w:szCs w:val="24"/>
        </w:rPr>
        <w:t xml:space="preserve">Transformed a faltering bioremediation program </w:t>
      </w:r>
      <w:r w:rsidR="00132E69" w:rsidRPr="00D557B1">
        <w:rPr>
          <w:rFonts w:ascii="Arial" w:hAnsi="Arial" w:cs="Arial"/>
          <w:b w:val="0"/>
          <w:sz w:val="22"/>
          <w:szCs w:val="24"/>
        </w:rPr>
        <w:t xml:space="preserve">resulting in largest successful location based treatment </w:t>
      </w:r>
      <w:r w:rsidR="00B722AF" w:rsidRPr="00D557B1">
        <w:rPr>
          <w:rFonts w:ascii="Arial" w:hAnsi="Arial" w:cs="Arial"/>
          <w:b w:val="0"/>
          <w:sz w:val="22"/>
          <w:szCs w:val="24"/>
        </w:rPr>
        <w:t>of drill cuttings</w:t>
      </w:r>
      <w:r w:rsidR="00B5548A" w:rsidRPr="00D557B1">
        <w:rPr>
          <w:rFonts w:ascii="Arial" w:hAnsi="Arial" w:cs="Arial"/>
          <w:b w:val="0"/>
          <w:sz w:val="22"/>
          <w:szCs w:val="24"/>
        </w:rPr>
        <w:t xml:space="preserve"> in </w:t>
      </w:r>
      <w:r w:rsidRPr="00D557B1">
        <w:rPr>
          <w:rFonts w:ascii="Arial" w:hAnsi="Arial" w:cs="Arial"/>
          <w:b w:val="0"/>
          <w:sz w:val="22"/>
          <w:szCs w:val="24"/>
        </w:rPr>
        <w:t>contractors’</w:t>
      </w:r>
      <w:r w:rsidR="00B5548A" w:rsidRPr="00D557B1">
        <w:rPr>
          <w:rFonts w:ascii="Arial" w:hAnsi="Arial" w:cs="Arial"/>
          <w:b w:val="0"/>
          <w:sz w:val="22"/>
          <w:szCs w:val="24"/>
        </w:rPr>
        <w:t xml:space="preserve"> history</w:t>
      </w:r>
      <w:r w:rsidR="00E94B63" w:rsidRPr="00D557B1">
        <w:rPr>
          <w:rFonts w:ascii="Arial" w:hAnsi="Arial" w:cs="Arial"/>
          <w:b w:val="0"/>
          <w:sz w:val="22"/>
          <w:szCs w:val="24"/>
        </w:rPr>
        <w:t xml:space="preserve">, exceeding </w:t>
      </w:r>
      <w:r w:rsidR="00B5548A" w:rsidRPr="00D557B1">
        <w:rPr>
          <w:rFonts w:ascii="Arial" w:hAnsi="Arial" w:cs="Arial"/>
          <w:b w:val="0"/>
          <w:sz w:val="22"/>
          <w:szCs w:val="24"/>
        </w:rPr>
        <w:t xml:space="preserve">our </w:t>
      </w:r>
      <w:r w:rsidR="00C453AB" w:rsidRPr="00D557B1">
        <w:rPr>
          <w:rFonts w:ascii="Arial" w:hAnsi="Arial" w:cs="Arial"/>
          <w:b w:val="0"/>
          <w:sz w:val="22"/>
          <w:szCs w:val="24"/>
        </w:rPr>
        <w:t>EIA requirements</w:t>
      </w:r>
    </w:p>
    <w:p w:rsidR="00EA7656" w:rsidRPr="00D557B1" w:rsidRDefault="00EA7656" w:rsidP="00D0422C">
      <w:pPr>
        <w:tabs>
          <w:tab w:val="right" w:pos="9360"/>
        </w:tabs>
        <w:spacing w:line="160" w:lineRule="exact"/>
        <w:jc w:val="both"/>
        <w:rPr>
          <w:rFonts w:ascii="Arial" w:hAnsi="Arial" w:cs="Arial"/>
          <w:sz w:val="24"/>
          <w:szCs w:val="24"/>
          <w:lang w:val="es-ES"/>
        </w:rPr>
      </w:pPr>
    </w:p>
    <w:p w:rsidR="002273FE" w:rsidRPr="00D557B1" w:rsidRDefault="00DB3CF5" w:rsidP="00D0422C">
      <w:pPr>
        <w:pStyle w:val="Heading1"/>
        <w:tabs>
          <w:tab w:val="right" w:pos="9360"/>
        </w:tabs>
        <w:spacing w:line="240" w:lineRule="exact"/>
        <w:rPr>
          <w:rFonts w:ascii="Arial" w:hAnsi="Arial" w:cs="Arial"/>
          <w:b w:val="0"/>
          <w:sz w:val="24"/>
          <w:szCs w:val="24"/>
        </w:rPr>
      </w:pPr>
      <w:r w:rsidRPr="00D557B1">
        <w:rPr>
          <w:rFonts w:ascii="Arial" w:hAnsi="Arial" w:cs="Arial"/>
          <w:sz w:val="24"/>
          <w:szCs w:val="24"/>
        </w:rPr>
        <w:t>Senior Drilling Engineer</w:t>
      </w:r>
      <w:r w:rsidR="00132E69" w:rsidRPr="00D557B1">
        <w:rPr>
          <w:rFonts w:ascii="Arial" w:hAnsi="Arial" w:cs="Arial"/>
          <w:b w:val="0"/>
          <w:sz w:val="24"/>
          <w:szCs w:val="24"/>
        </w:rPr>
        <w:t>, Houston</w:t>
      </w:r>
      <w:r w:rsidR="003F4888" w:rsidRPr="00D557B1">
        <w:rPr>
          <w:rFonts w:ascii="Arial" w:hAnsi="Arial" w:cs="Arial"/>
          <w:b w:val="0"/>
          <w:sz w:val="24"/>
          <w:szCs w:val="24"/>
        </w:rPr>
        <w:t xml:space="preserve"> </w:t>
      </w:r>
      <w:r w:rsidR="00132E69" w:rsidRPr="00D557B1">
        <w:rPr>
          <w:rFonts w:ascii="Arial" w:hAnsi="Arial" w:cs="Arial"/>
          <w:b w:val="0"/>
          <w:sz w:val="24"/>
          <w:szCs w:val="24"/>
        </w:rPr>
        <w:t xml:space="preserve">/ Sierra Leone </w:t>
      </w:r>
      <w:r w:rsidR="003F4888" w:rsidRPr="00D557B1">
        <w:rPr>
          <w:rFonts w:ascii="Arial" w:hAnsi="Arial" w:cs="Arial"/>
          <w:b w:val="0"/>
          <w:sz w:val="24"/>
          <w:szCs w:val="24"/>
        </w:rPr>
        <w:t>(2012 – 2013)</w:t>
      </w:r>
    </w:p>
    <w:p w:rsidR="00C453AB" w:rsidRPr="00D557B1" w:rsidRDefault="00DB3CF5" w:rsidP="00310E04">
      <w:pPr>
        <w:pStyle w:val="Heading1"/>
        <w:numPr>
          <w:ilvl w:val="0"/>
          <w:numId w:val="4"/>
        </w:numPr>
        <w:tabs>
          <w:tab w:val="right" w:pos="9360"/>
        </w:tabs>
        <w:spacing w:line="240" w:lineRule="exact"/>
        <w:jc w:val="both"/>
        <w:rPr>
          <w:rFonts w:ascii="Arial" w:hAnsi="Arial" w:cs="Arial"/>
          <w:b w:val="0"/>
          <w:sz w:val="22"/>
          <w:szCs w:val="24"/>
        </w:rPr>
      </w:pPr>
      <w:r w:rsidRPr="00D557B1">
        <w:rPr>
          <w:rFonts w:ascii="Arial" w:hAnsi="Arial" w:cs="Arial"/>
          <w:b w:val="0"/>
          <w:sz w:val="22"/>
          <w:szCs w:val="24"/>
        </w:rPr>
        <w:t xml:space="preserve">Engineer responsible for design and </w:t>
      </w:r>
      <w:r w:rsidR="00B11442" w:rsidRPr="00D557B1">
        <w:rPr>
          <w:rFonts w:ascii="Arial" w:hAnsi="Arial" w:cs="Arial"/>
          <w:b w:val="0"/>
          <w:sz w:val="22"/>
          <w:szCs w:val="24"/>
        </w:rPr>
        <w:t>execution support</w:t>
      </w:r>
      <w:r w:rsidR="00B6558B" w:rsidRPr="00D557B1">
        <w:rPr>
          <w:rFonts w:ascii="Arial" w:hAnsi="Arial" w:cs="Arial"/>
          <w:b w:val="0"/>
          <w:sz w:val="22"/>
          <w:szCs w:val="24"/>
        </w:rPr>
        <w:t xml:space="preserve"> for w</w:t>
      </w:r>
      <w:r w:rsidRPr="00D557B1">
        <w:rPr>
          <w:rFonts w:ascii="Arial" w:hAnsi="Arial" w:cs="Arial"/>
          <w:b w:val="0"/>
          <w:sz w:val="22"/>
          <w:szCs w:val="24"/>
        </w:rPr>
        <w:t xml:space="preserve">ildcat </w:t>
      </w:r>
      <w:r w:rsidR="009D42C3" w:rsidRPr="00D557B1">
        <w:rPr>
          <w:rFonts w:ascii="Arial" w:hAnsi="Arial" w:cs="Arial"/>
          <w:b w:val="0"/>
          <w:sz w:val="22"/>
          <w:szCs w:val="24"/>
        </w:rPr>
        <w:t>deep-water</w:t>
      </w:r>
      <w:r w:rsidRPr="00D557B1">
        <w:rPr>
          <w:rFonts w:ascii="Arial" w:hAnsi="Arial" w:cs="Arial"/>
          <w:b w:val="0"/>
          <w:sz w:val="22"/>
          <w:szCs w:val="24"/>
        </w:rPr>
        <w:t xml:space="preserve"> </w:t>
      </w:r>
      <w:r w:rsidR="00B6558B" w:rsidRPr="00D557B1">
        <w:rPr>
          <w:rFonts w:ascii="Arial" w:hAnsi="Arial" w:cs="Arial"/>
          <w:b w:val="0"/>
          <w:sz w:val="22"/>
          <w:szCs w:val="24"/>
        </w:rPr>
        <w:t>e</w:t>
      </w:r>
      <w:r w:rsidRPr="00D557B1">
        <w:rPr>
          <w:rFonts w:ascii="Arial" w:hAnsi="Arial" w:cs="Arial"/>
          <w:b w:val="0"/>
          <w:sz w:val="22"/>
          <w:szCs w:val="24"/>
        </w:rPr>
        <w:t>xplor</w:t>
      </w:r>
      <w:r w:rsidR="00D84453" w:rsidRPr="00D557B1">
        <w:rPr>
          <w:rFonts w:ascii="Arial" w:hAnsi="Arial" w:cs="Arial"/>
          <w:b w:val="0"/>
          <w:sz w:val="22"/>
          <w:szCs w:val="24"/>
        </w:rPr>
        <w:t xml:space="preserve">ation well </w:t>
      </w:r>
      <w:r w:rsidR="00C453AB" w:rsidRPr="00D557B1">
        <w:rPr>
          <w:rFonts w:ascii="Arial" w:hAnsi="Arial" w:cs="Arial"/>
          <w:b w:val="0"/>
          <w:sz w:val="22"/>
          <w:szCs w:val="24"/>
        </w:rPr>
        <w:t>in Sierra Leone</w:t>
      </w:r>
    </w:p>
    <w:p w:rsidR="00E71520" w:rsidRPr="00D557B1" w:rsidRDefault="00E71520" w:rsidP="00310E04">
      <w:pPr>
        <w:pStyle w:val="Heading1"/>
        <w:numPr>
          <w:ilvl w:val="0"/>
          <w:numId w:val="4"/>
        </w:numPr>
        <w:tabs>
          <w:tab w:val="right" w:pos="9360"/>
        </w:tabs>
        <w:spacing w:line="240" w:lineRule="exact"/>
        <w:jc w:val="both"/>
        <w:rPr>
          <w:rFonts w:ascii="Arial" w:hAnsi="Arial" w:cs="Arial"/>
          <w:b w:val="0"/>
          <w:sz w:val="22"/>
          <w:szCs w:val="24"/>
        </w:rPr>
      </w:pPr>
      <w:r w:rsidRPr="00D557B1">
        <w:rPr>
          <w:rFonts w:ascii="Arial" w:hAnsi="Arial" w:cs="Arial"/>
          <w:b w:val="0"/>
          <w:sz w:val="22"/>
          <w:szCs w:val="24"/>
        </w:rPr>
        <w:t xml:space="preserve">Recognized by company gate review team </w:t>
      </w:r>
      <w:r w:rsidR="00137E89" w:rsidRPr="00D557B1">
        <w:rPr>
          <w:rFonts w:ascii="Arial" w:hAnsi="Arial" w:cs="Arial"/>
          <w:b w:val="0"/>
          <w:sz w:val="22"/>
          <w:szCs w:val="24"/>
        </w:rPr>
        <w:t xml:space="preserve">and partners </w:t>
      </w:r>
      <w:r w:rsidRPr="00D557B1">
        <w:rPr>
          <w:rFonts w:ascii="Arial" w:hAnsi="Arial" w:cs="Arial"/>
          <w:b w:val="0"/>
          <w:sz w:val="22"/>
          <w:szCs w:val="24"/>
        </w:rPr>
        <w:t xml:space="preserve">for excellence in drilling engineering </w:t>
      </w:r>
      <w:r w:rsidR="008019A0" w:rsidRPr="00D557B1">
        <w:rPr>
          <w:rFonts w:ascii="Arial" w:hAnsi="Arial" w:cs="Arial"/>
          <w:b w:val="0"/>
          <w:sz w:val="22"/>
          <w:szCs w:val="24"/>
        </w:rPr>
        <w:t xml:space="preserve">design / </w:t>
      </w:r>
      <w:r w:rsidR="00137E89" w:rsidRPr="00D557B1">
        <w:rPr>
          <w:rFonts w:ascii="Arial" w:hAnsi="Arial" w:cs="Arial"/>
          <w:b w:val="0"/>
          <w:sz w:val="22"/>
          <w:szCs w:val="24"/>
        </w:rPr>
        <w:t xml:space="preserve">planning </w:t>
      </w:r>
      <w:r w:rsidR="00D84453" w:rsidRPr="00D557B1">
        <w:rPr>
          <w:rFonts w:ascii="Arial" w:hAnsi="Arial" w:cs="Arial"/>
          <w:b w:val="0"/>
          <w:sz w:val="22"/>
          <w:szCs w:val="24"/>
        </w:rPr>
        <w:t xml:space="preserve">before </w:t>
      </w:r>
      <w:r w:rsidR="008019A0" w:rsidRPr="00D557B1">
        <w:rPr>
          <w:rFonts w:ascii="Arial" w:hAnsi="Arial" w:cs="Arial"/>
          <w:b w:val="0"/>
          <w:sz w:val="22"/>
          <w:szCs w:val="24"/>
        </w:rPr>
        <w:t xml:space="preserve">project </w:t>
      </w:r>
      <w:r w:rsidR="00D84453" w:rsidRPr="00D557B1">
        <w:rPr>
          <w:rFonts w:ascii="Arial" w:hAnsi="Arial" w:cs="Arial"/>
          <w:b w:val="0"/>
          <w:sz w:val="22"/>
          <w:szCs w:val="24"/>
        </w:rPr>
        <w:t xml:space="preserve">execution </w:t>
      </w:r>
      <w:r w:rsidRPr="00D557B1">
        <w:rPr>
          <w:rFonts w:ascii="Arial" w:hAnsi="Arial" w:cs="Arial"/>
          <w:b w:val="0"/>
          <w:sz w:val="22"/>
          <w:szCs w:val="24"/>
        </w:rPr>
        <w:t xml:space="preserve">and </w:t>
      </w:r>
      <w:r w:rsidR="00137E89" w:rsidRPr="00D557B1">
        <w:rPr>
          <w:rFonts w:ascii="Arial" w:hAnsi="Arial" w:cs="Arial"/>
          <w:b w:val="0"/>
          <w:sz w:val="22"/>
          <w:szCs w:val="24"/>
        </w:rPr>
        <w:t xml:space="preserve">well </w:t>
      </w:r>
      <w:r w:rsidR="00D84453" w:rsidRPr="00D557B1">
        <w:rPr>
          <w:rFonts w:ascii="Arial" w:hAnsi="Arial" w:cs="Arial"/>
          <w:b w:val="0"/>
          <w:noProof/>
          <w:sz w:val="22"/>
          <w:szCs w:val="24"/>
        </w:rPr>
        <w:t xml:space="preserve">was drilled </w:t>
      </w:r>
      <w:r w:rsidR="008019A0" w:rsidRPr="00D557B1">
        <w:rPr>
          <w:rFonts w:ascii="Arial" w:hAnsi="Arial" w:cs="Arial"/>
          <w:b w:val="0"/>
          <w:noProof/>
          <w:sz w:val="22"/>
          <w:szCs w:val="24"/>
        </w:rPr>
        <w:t xml:space="preserve">with </w:t>
      </w:r>
      <w:r w:rsidR="00D84453" w:rsidRPr="00D557B1">
        <w:rPr>
          <w:rFonts w:ascii="Arial" w:hAnsi="Arial" w:cs="Arial"/>
          <w:b w:val="0"/>
          <w:noProof/>
          <w:sz w:val="22"/>
          <w:szCs w:val="24"/>
        </w:rPr>
        <w:t>1</w:t>
      </w:r>
      <w:r w:rsidR="00D84453" w:rsidRPr="00D557B1">
        <w:rPr>
          <w:rFonts w:ascii="Arial" w:hAnsi="Arial" w:cs="Arial"/>
          <w:b w:val="0"/>
          <w:noProof/>
          <w:sz w:val="22"/>
          <w:szCs w:val="24"/>
          <w:vertAlign w:val="superscript"/>
        </w:rPr>
        <w:t>st</w:t>
      </w:r>
      <w:r w:rsidR="00486487" w:rsidRPr="00D557B1">
        <w:rPr>
          <w:rFonts w:ascii="Arial" w:hAnsi="Arial" w:cs="Arial"/>
          <w:b w:val="0"/>
          <w:noProof/>
          <w:sz w:val="22"/>
          <w:szCs w:val="24"/>
        </w:rPr>
        <w:t xml:space="preserve"> quartile</w:t>
      </w:r>
      <w:r w:rsidR="008019A0" w:rsidRPr="00D557B1">
        <w:rPr>
          <w:rFonts w:ascii="Arial" w:hAnsi="Arial" w:cs="Arial"/>
          <w:b w:val="0"/>
          <w:noProof/>
          <w:sz w:val="22"/>
          <w:szCs w:val="24"/>
        </w:rPr>
        <w:t xml:space="preserve"> </w:t>
      </w:r>
      <w:r w:rsidR="00D84453" w:rsidRPr="00D557B1">
        <w:rPr>
          <w:rFonts w:ascii="Arial" w:hAnsi="Arial" w:cs="Arial"/>
          <w:b w:val="0"/>
          <w:noProof/>
          <w:sz w:val="22"/>
          <w:szCs w:val="24"/>
        </w:rPr>
        <w:t>performance</w:t>
      </w:r>
    </w:p>
    <w:p w:rsidR="00DB3CF5" w:rsidRPr="00D557B1" w:rsidRDefault="00E71520" w:rsidP="00310E04">
      <w:pPr>
        <w:pStyle w:val="Heading1"/>
        <w:tabs>
          <w:tab w:val="right" w:pos="9360"/>
        </w:tabs>
        <w:spacing w:line="240" w:lineRule="exact"/>
        <w:jc w:val="both"/>
        <w:rPr>
          <w:rFonts w:ascii="Arial" w:hAnsi="Arial" w:cs="Arial"/>
          <w:b w:val="0"/>
          <w:sz w:val="22"/>
          <w:szCs w:val="24"/>
        </w:rPr>
      </w:pPr>
      <w:r w:rsidRPr="00D557B1">
        <w:rPr>
          <w:rFonts w:ascii="Arial" w:hAnsi="Arial" w:cs="Arial"/>
          <w:b w:val="0"/>
          <w:sz w:val="22"/>
          <w:szCs w:val="24"/>
        </w:rPr>
        <w:t xml:space="preserve">Major capital project developed on accelerated timeline due to rig of opportunity for new country entry. </w:t>
      </w:r>
      <w:r w:rsidR="00D84453" w:rsidRPr="00D557B1">
        <w:rPr>
          <w:rFonts w:ascii="Arial" w:hAnsi="Arial" w:cs="Arial"/>
          <w:b w:val="0"/>
          <w:sz w:val="22"/>
          <w:szCs w:val="24"/>
        </w:rPr>
        <w:t>Well drilled with 6</w:t>
      </w:r>
      <w:r w:rsidR="00D84453" w:rsidRPr="00D557B1">
        <w:rPr>
          <w:rFonts w:ascii="Arial" w:hAnsi="Arial" w:cs="Arial"/>
          <w:b w:val="0"/>
          <w:sz w:val="22"/>
          <w:szCs w:val="24"/>
          <w:vertAlign w:val="superscript"/>
        </w:rPr>
        <w:t>th</w:t>
      </w:r>
      <w:r w:rsidR="00D84453" w:rsidRPr="00D557B1">
        <w:rPr>
          <w:rFonts w:ascii="Arial" w:hAnsi="Arial" w:cs="Arial"/>
          <w:b w:val="0"/>
          <w:sz w:val="22"/>
          <w:szCs w:val="24"/>
        </w:rPr>
        <w:t xml:space="preserve"> Generation dual-activity drill ship with shore base support from Ghana. </w:t>
      </w:r>
      <w:r w:rsidR="008019A0" w:rsidRPr="00D557B1">
        <w:rPr>
          <w:rFonts w:ascii="Arial" w:hAnsi="Arial" w:cs="Arial"/>
          <w:b w:val="0"/>
          <w:sz w:val="22"/>
          <w:szCs w:val="24"/>
        </w:rPr>
        <w:t xml:space="preserve">Project </w:t>
      </w:r>
      <w:r w:rsidR="00D84453" w:rsidRPr="00D557B1">
        <w:rPr>
          <w:rFonts w:ascii="Arial" w:hAnsi="Arial" w:cs="Arial"/>
          <w:b w:val="0"/>
          <w:sz w:val="22"/>
          <w:szCs w:val="24"/>
        </w:rPr>
        <w:t xml:space="preserve">engineering design package became model </w:t>
      </w:r>
      <w:r w:rsidR="008019A0" w:rsidRPr="00D557B1">
        <w:rPr>
          <w:rFonts w:ascii="Arial" w:hAnsi="Arial" w:cs="Arial"/>
          <w:b w:val="0"/>
          <w:sz w:val="22"/>
          <w:szCs w:val="24"/>
        </w:rPr>
        <w:t xml:space="preserve">template </w:t>
      </w:r>
      <w:r w:rsidR="00D84453" w:rsidRPr="00D557B1">
        <w:rPr>
          <w:rFonts w:ascii="Arial" w:hAnsi="Arial" w:cs="Arial"/>
          <w:b w:val="0"/>
          <w:sz w:val="22"/>
          <w:szCs w:val="24"/>
        </w:rPr>
        <w:t xml:space="preserve">for company on special </w:t>
      </w:r>
      <w:r w:rsidR="00207A2C" w:rsidRPr="00D557B1">
        <w:rPr>
          <w:rFonts w:ascii="Arial" w:hAnsi="Arial" w:cs="Arial"/>
          <w:b w:val="0"/>
          <w:sz w:val="22"/>
          <w:szCs w:val="24"/>
        </w:rPr>
        <w:t xml:space="preserve">major capital </w:t>
      </w:r>
      <w:r w:rsidR="00D84453" w:rsidRPr="00D557B1">
        <w:rPr>
          <w:rFonts w:ascii="Arial" w:hAnsi="Arial" w:cs="Arial"/>
          <w:b w:val="0"/>
          <w:sz w:val="22"/>
          <w:szCs w:val="24"/>
        </w:rPr>
        <w:t xml:space="preserve">projects. </w:t>
      </w:r>
    </w:p>
    <w:p w:rsidR="00DB3CF5" w:rsidRPr="00D557B1" w:rsidRDefault="00DB3CF5" w:rsidP="00D0422C">
      <w:pPr>
        <w:tabs>
          <w:tab w:val="right" w:pos="9360"/>
        </w:tabs>
        <w:spacing w:line="160" w:lineRule="exact"/>
        <w:jc w:val="both"/>
        <w:rPr>
          <w:rFonts w:ascii="Arial" w:hAnsi="Arial" w:cs="Arial"/>
          <w:sz w:val="22"/>
          <w:szCs w:val="24"/>
          <w:lang w:val="es-ES"/>
        </w:rPr>
      </w:pPr>
    </w:p>
    <w:p w:rsidR="002273FE" w:rsidRPr="00D557B1" w:rsidRDefault="009108FE" w:rsidP="00D0422C">
      <w:pPr>
        <w:tabs>
          <w:tab w:val="right" w:pos="9360"/>
        </w:tabs>
        <w:spacing w:line="240" w:lineRule="exact"/>
        <w:rPr>
          <w:rFonts w:ascii="Arial" w:hAnsi="Arial" w:cs="Arial"/>
          <w:sz w:val="24"/>
          <w:szCs w:val="24"/>
        </w:rPr>
      </w:pPr>
      <w:r w:rsidRPr="00D557B1">
        <w:rPr>
          <w:rFonts w:ascii="Arial" w:hAnsi="Arial" w:cs="Arial"/>
          <w:b/>
          <w:sz w:val="24"/>
          <w:szCs w:val="24"/>
        </w:rPr>
        <w:t>Senior Drilling Enginee</w:t>
      </w:r>
      <w:r w:rsidR="00801F9B" w:rsidRPr="00D557B1">
        <w:rPr>
          <w:rFonts w:ascii="Arial" w:hAnsi="Arial" w:cs="Arial"/>
          <w:b/>
          <w:sz w:val="24"/>
          <w:szCs w:val="24"/>
        </w:rPr>
        <w:t>r</w:t>
      </w:r>
      <w:r w:rsidR="00EE4895" w:rsidRPr="00D557B1">
        <w:rPr>
          <w:rFonts w:ascii="Arial" w:hAnsi="Arial" w:cs="Arial"/>
          <w:sz w:val="24"/>
          <w:szCs w:val="24"/>
        </w:rPr>
        <w:t xml:space="preserve">, </w:t>
      </w:r>
      <w:r w:rsidR="003F4888" w:rsidRPr="00D557B1">
        <w:rPr>
          <w:rFonts w:ascii="Arial" w:hAnsi="Arial" w:cs="Arial"/>
          <w:sz w:val="24"/>
          <w:szCs w:val="24"/>
        </w:rPr>
        <w:t>Peru (2011 – 2012)</w:t>
      </w:r>
      <w:r w:rsidRPr="00D557B1">
        <w:rPr>
          <w:rFonts w:ascii="Arial" w:hAnsi="Arial" w:cs="Arial"/>
          <w:sz w:val="24"/>
          <w:szCs w:val="24"/>
        </w:rPr>
        <w:t xml:space="preserve"> </w:t>
      </w:r>
    </w:p>
    <w:p w:rsidR="00C8219D" w:rsidRPr="00D557B1" w:rsidRDefault="009108FE" w:rsidP="00310E04">
      <w:pPr>
        <w:pStyle w:val="ListParagraph"/>
        <w:numPr>
          <w:ilvl w:val="0"/>
          <w:numId w:val="4"/>
        </w:numPr>
        <w:tabs>
          <w:tab w:val="right" w:pos="9360"/>
        </w:tabs>
        <w:spacing w:line="240" w:lineRule="exact"/>
        <w:jc w:val="both"/>
        <w:rPr>
          <w:rFonts w:ascii="Arial" w:hAnsi="Arial" w:cs="Arial"/>
          <w:sz w:val="22"/>
          <w:szCs w:val="24"/>
        </w:rPr>
      </w:pPr>
      <w:r w:rsidRPr="00D557B1">
        <w:rPr>
          <w:rFonts w:ascii="Arial" w:hAnsi="Arial" w:cs="Arial"/>
          <w:sz w:val="22"/>
          <w:szCs w:val="24"/>
        </w:rPr>
        <w:t>Engineer responsible for exploration</w:t>
      </w:r>
      <w:r w:rsidR="00550339" w:rsidRPr="00D557B1">
        <w:rPr>
          <w:rFonts w:ascii="Arial" w:hAnsi="Arial" w:cs="Arial"/>
          <w:sz w:val="22"/>
          <w:szCs w:val="24"/>
        </w:rPr>
        <w:t xml:space="preserve"> and appraisal</w:t>
      </w:r>
      <w:r w:rsidRPr="00D557B1">
        <w:rPr>
          <w:rFonts w:ascii="Arial" w:hAnsi="Arial" w:cs="Arial"/>
          <w:sz w:val="22"/>
          <w:szCs w:val="24"/>
        </w:rPr>
        <w:t xml:space="preserve"> drilling campaign using </w:t>
      </w:r>
      <w:proofErr w:type="spellStart"/>
      <w:r w:rsidRPr="00D557B1">
        <w:rPr>
          <w:rFonts w:ascii="Arial" w:hAnsi="Arial" w:cs="Arial"/>
          <w:sz w:val="22"/>
          <w:szCs w:val="24"/>
        </w:rPr>
        <w:t>heli</w:t>
      </w:r>
      <w:proofErr w:type="spellEnd"/>
      <w:r w:rsidRPr="00D557B1">
        <w:rPr>
          <w:rFonts w:ascii="Arial" w:hAnsi="Arial" w:cs="Arial"/>
          <w:sz w:val="22"/>
          <w:szCs w:val="24"/>
        </w:rPr>
        <w:t xml:space="preserve">-transportable rig </w:t>
      </w:r>
      <w:r w:rsidR="00C453AB" w:rsidRPr="00D557B1">
        <w:rPr>
          <w:rFonts w:ascii="Arial" w:hAnsi="Arial" w:cs="Arial"/>
          <w:sz w:val="22"/>
          <w:szCs w:val="24"/>
        </w:rPr>
        <w:t>in Amazon jungle</w:t>
      </w:r>
    </w:p>
    <w:p w:rsidR="00C8219D" w:rsidRPr="00D557B1" w:rsidRDefault="003C287E" w:rsidP="00310E04">
      <w:pPr>
        <w:pStyle w:val="ListParagraph"/>
        <w:numPr>
          <w:ilvl w:val="0"/>
          <w:numId w:val="4"/>
        </w:numPr>
        <w:tabs>
          <w:tab w:val="right" w:pos="9360"/>
        </w:tabs>
        <w:spacing w:line="240" w:lineRule="exact"/>
        <w:jc w:val="both"/>
        <w:rPr>
          <w:rFonts w:ascii="Arial" w:hAnsi="Arial" w:cs="Arial"/>
          <w:sz w:val="22"/>
          <w:szCs w:val="24"/>
        </w:rPr>
      </w:pPr>
      <w:r w:rsidRPr="00D557B1">
        <w:rPr>
          <w:rFonts w:ascii="Arial" w:hAnsi="Arial" w:cs="Arial"/>
          <w:sz w:val="22"/>
          <w:szCs w:val="24"/>
        </w:rPr>
        <w:t>Successful</w:t>
      </w:r>
      <w:r w:rsidR="000E32F7" w:rsidRPr="00D557B1">
        <w:rPr>
          <w:rFonts w:ascii="Arial" w:hAnsi="Arial" w:cs="Arial"/>
          <w:sz w:val="22"/>
          <w:szCs w:val="24"/>
        </w:rPr>
        <w:t>ly</w:t>
      </w:r>
      <w:r w:rsidRPr="00D557B1">
        <w:rPr>
          <w:rFonts w:ascii="Arial" w:hAnsi="Arial" w:cs="Arial"/>
          <w:sz w:val="22"/>
          <w:szCs w:val="24"/>
        </w:rPr>
        <w:t xml:space="preserve"> </w:t>
      </w:r>
      <w:r w:rsidR="000E32F7" w:rsidRPr="00D557B1">
        <w:rPr>
          <w:rFonts w:ascii="Arial" w:hAnsi="Arial" w:cs="Arial"/>
          <w:sz w:val="22"/>
          <w:szCs w:val="24"/>
        </w:rPr>
        <w:t>petitioned government to introduce SBM for use in Peru, first application of NAF in</w:t>
      </w:r>
      <w:r w:rsidR="005645E0" w:rsidRPr="00D557B1">
        <w:rPr>
          <w:rFonts w:ascii="Arial" w:hAnsi="Arial" w:cs="Arial"/>
          <w:sz w:val="22"/>
          <w:szCs w:val="24"/>
        </w:rPr>
        <w:t xml:space="preserve"> country for over 30 years and wa</w:t>
      </w:r>
      <w:r w:rsidR="000E32F7" w:rsidRPr="00D557B1">
        <w:rPr>
          <w:rFonts w:ascii="Arial" w:hAnsi="Arial" w:cs="Arial"/>
          <w:sz w:val="22"/>
          <w:szCs w:val="24"/>
        </w:rPr>
        <w:t>s carried out in environmentally sensitive area wit</w:t>
      </w:r>
      <w:r w:rsidR="00C453AB" w:rsidRPr="00D557B1">
        <w:rPr>
          <w:rFonts w:ascii="Arial" w:hAnsi="Arial" w:cs="Arial"/>
          <w:sz w:val="22"/>
          <w:szCs w:val="24"/>
        </w:rPr>
        <w:t>h support of native communities</w:t>
      </w:r>
    </w:p>
    <w:p w:rsidR="00C8219D" w:rsidRPr="00D557B1" w:rsidRDefault="005645E0" w:rsidP="00310E04">
      <w:pPr>
        <w:pStyle w:val="ListParagraph"/>
        <w:numPr>
          <w:ilvl w:val="0"/>
          <w:numId w:val="4"/>
        </w:numPr>
        <w:tabs>
          <w:tab w:val="right" w:pos="9360"/>
        </w:tabs>
        <w:spacing w:line="240" w:lineRule="exact"/>
        <w:jc w:val="both"/>
        <w:rPr>
          <w:rFonts w:ascii="Arial" w:hAnsi="Arial" w:cs="Arial"/>
          <w:sz w:val="22"/>
          <w:szCs w:val="24"/>
        </w:rPr>
      </w:pPr>
      <w:r w:rsidRPr="00D557B1">
        <w:rPr>
          <w:rFonts w:ascii="Arial" w:hAnsi="Arial" w:cs="Arial"/>
          <w:sz w:val="22"/>
          <w:szCs w:val="24"/>
        </w:rPr>
        <w:t xml:space="preserve">Engineered well design and team execution resulted in 52% reduction in time and 47% reduction in </w:t>
      </w:r>
      <w:r w:rsidR="00C453AB" w:rsidRPr="00D557B1">
        <w:rPr>
          <w:rFonts w:ascii="Arial" w:hAnsi="Arial" w:cs="Arial"/>
          <w:sz w:val="22"/>
          <w:szCs w:val="24"/>
        </w:rPr>
        <w:t>cost from recent offset wells</w:t>
      </w:r>
    </w:p>
    <w:p w:rsidR="00C8219D" w:rsidRPr="00D557B1" w:rsidRDefault="00C8219D" w:rsidP="00310E04">
      <w:pPr>
        <w:pStyle w:val="ListParagraph"/>
        <w:numPr>
          <w:ilvl w:val="0"/>
          <w:numId w:val="4"/>
        </w:numPr>
        <w:tabs>
          <w:tab w:val="right" w:pos="9360"/>
        </w:tabs>
        <w:spacing w:line="240" w:lineRule="exact"/>
        <w:jc w:val="both"/>
        <w:rPr>
          <w:rFonts w:ascii="Arial" w:hAnsi="Arial" w:cs="Arial"/>
          <w:sz w:val="22"/>
          <w:szCs w:val="24"/>
        </w:rPr>
      </w:pPr>
      <w:r w:rsidRPr="00D557B1">
        <w:rPr>
          <w:rFonts w:ascii="Arial" w:hAnsi="Arial" w:cs="Arial"/>
          <w:sz w:val="22"/>
          <w:szCs w:val="24"/>
        </w:rPr>
        <w:t xml:space="preserve">Drilling team received Chairman’s Award (highest company recognition) for outstanding improvement in performance and work with stakeholders to add </w:t>
      </w:r>
      <w:r w:rsidR="00C453AB" w:rsidRPr="00D557B1">
        <w:rPr>
          <w:rFonts w:ascii="Arial" w:hAnsi="Arial" w:cs="Arial"/>
          <w:sz w:val="22"/>
          <w:szCs w:val="24"/>
        </w:rPr>
        <w:t>innovative technology to project to enable success</w:t>
      </w:r>
    </w:p>
    <w:p w:rsidR="009108FE" w:rsidRPr="00D557B1" w:rsidRDefault="00C8219D" w:rsidP="00310E04">
      <w:pPr>
        <w:tabs>
          <w:tab w:val="right" w:pos="9360"/>
        </w:tabs>
        <w:spacing w:line="240" w:lineRule="exact"/>
        <w:jc w:val="both"/>
        <w:rPr>
          <w:rFonts w:ascii="Arial" w:hAnsi="Arial" w:cs="Arial"/>
          <w:sz w:val="22"/>
          <w:szCs w:val="24"/>
        </w:rPr>
      </w:pPr>
      <w:r w:rsidRPr="00D557B1">
        <w:rPr>
          <w:rFonts w:ascii="Arial" w:hAnsi="Arial" w:cs="Arial"/>
          <w:sz w:val="22"/>
          <w:szCs w:val="24"/>
        </w:rPr>
        <w:t>Major capital projects involving deep sour HTHP wells in faulted / tectonically stressed / highly reactive region at base of Andes Mountains with equipment support based upon river transport prior to helicopter movement. Review of recent drilling performance issues with outside</w:t>
      </w:r>
      <w:r w:rsidR="00207A2C" w:rsidRPr="00D557B1">
        <w:rPr>
          <w:rFonts w:ascii="Arial" w:hAnsi="Arial" w:cs="Arial"/>
          <w:sz w:val="22"/>
          <w:szCs w:val="24"/>
        </w:rPr>
        <w:t>r</w:t>
      </w:r>
      <w:r w:rsidRPr="00D557B1">
        <w:rPr>
          <w:rFonts w:ascii="Arial" w:hAnsi="Arial" w:cs="Arial"/>
          <w:sz w:val="22"/>
          <w:szCs w:val="24"/>
        </w:rPr>
        <w:t xml:space="preserve"> perspective allowed for </w:t>
      </w:r>
      <w:r w:rsidR="00207A2C" w:rsidRPr="00D557B1">
        <w:rPr>
          <w:rFonts w:ascii="Arial" w:hAnsi="Arial" w:cs="Arial"/>
          <w:sz w:val="22"/>
          <w:szCs w:val="24"/>
        </w:rPr>
        <w:t xml:space="preserve">modification in </w:t>
      </w:r>
      <w:r w:rsidRPr="00D557B1">
        <w:rPr>
          <w:rFonts w:ascii="Arial" w:hAnsi="Arial" w:cs="Arial"/>
          <w:sz w:val="22"/>
          <w:szCs w:val="24"/>
        </w:rPr>
        <w:t xml:space="preserve">design </w:t>
      </w:r>
      <w:r w:rsidR="00207A2C" w:rsidRPr="00D557B1">
        <w:rPr>
          <w:rFonts w:ascii="Arial" w:hAnsi="Arial" w:cs="Arial"/>
          <w:sz w:val="22"/>
          <w:szCs w:val="24"/>
        </w:rPr>
        <w:t xml:space="preserve">which </w:t>
      </w:r>
      <w:r w:rsidRPr="00D557B1">
        <w:rPr>
          <w:rFonts w:ascii="Arial" w:hAnsi="Arial" w:cs="Arial"/>
          <w:sz w:val="22"/>
          <w:szCs w:val="24"/>
        </w:rPr>
        <w:t>facilitat</w:t>
      </w:r>
      <w:r w:rsidR="00207A2C" w:rsidRPr="00D557B1">
        <w:rPr>
          <w:rFonts w:ascii="Arial" w:hAnsi="Arial" w:cs="Arial"/>
          <w:sz w:val="22"/>
          <w:szCs w:val="24"/>
        </w:rPr>
        <w:t>ed</w:t>
      </w:r>
      <w:r w:rsidRPr="00D557B1">
        <w:rPr>
          <w:rFonts w:ascii="Arial" w:hAnsi="Arial" w:cs="Arial"/>
          <w:sz w:val="22"/>
          <w:szCs w:val="24"/>
        </w:rPr>
        <w:t xml:space="preserve"> significant operational improvements </w:t>
      </w:r>
      <w:r w:rsidR="00207A2C" w:rsidRPr="00D557B1">
        <w:rPr>
          <w:rFonts w:ascii="Arial" w:hAnsi="Arial" w:cs="Arial"/>
          <w:sz w:val="22"/>
          <w:szCs w:val="24"/>
        </w:rPr>
        <w:t xml:space="preserve">by bringing in </w:t>
      </w:r>
      <w:proofErr w:type="gramStart"/>
      <w:r w:rsidRPr="00D557B1">
        <w:rPr>
          <w:rFonts w:ascii="Arial" w:hAnsi="Arial" w:cs="Arial"/>
          <w:sz w:val="22"/>
          <w:szCs w:val="24"/>
        </w:rPr>
        <w:t>new technologies</w:t>
      </w:r>
      <w:proofErr w:type="gramEnd"/>
      <w:r w:rsidRPr="00D557B1">
        <w:rPr>
          <w:rFonts w:ascii="Arial" w:hAnsi="Arial" w:cs="Arial"/>
          <w:sz w:val="22"/>
          <w:szCs w:val="24"/>
        </w:rPr>
        <w:t xml:space="preserve">, </w:t>
      </w:r>
      <w:r w:rsidR="00207A2C" w:rsidRPr="00D557B1">
        <w:rPr>
          <w:rFonts w:ascii="Arial" w:hAnsi="Arial" w:cs="Arial"/>
          <w:sz w:val="22"/>
          <w:szCs w:val="24"/>
        </w:rPr>
        <w:t xml:space="preserve">modifying well </w:t>
      </w:r>
      <w:r w:rsidRPr="00D557B1">
        <w:rPr>
          <w:rFonts w:ascii="Arial" w:hAnsi="Arial" w:cs="Arial"/>
          <w:sz w:val="22"/>
          <w:szCs w:val="24"/>
        </w:rPr>
        <w:t xml:space="preserve">design and </w:t>
      </w:r>
      <w:r w:rsidR="00207A2C" w:rsidRPr="00D557B1">
        <w:rPr>
          <w:rFonts w:ascii="Arial" w:hAnsi="Arial" w:cs="Arial"/>
          <w:sz w:val="22"/>
          <w:szCs w:val="24"/>
        </w:rPr>
        <w:t xml:space="preserve">providing </w:t>
      </w:r>
      <w:r w:rsidRPr="00D557B1">
        <w:rPr>
          <w:rFonts w:ascii="Arial" w:hAnsi="Arial" w:cs="Arial"/>
          <w:sz w:val="22"/>
          <w:szCs w:val="24"/>
        </w:rPr>
        <w:t xml:space="preserve">education of drilling crews of best practices and signs </w:t>
      </w:r>
      <w:r w:rsidR="00B5548A" w:rsidRPr="00D557B1">
        <w:rPr>
          <w:rFonts w:ascii="Arial" w:hAnsi="Arial" w:cs="Arial"/>
          <w:sz w:val="22"/>
          <w:szCs w:val="24"/>
        </w:rPr>
        <w:t xml:space="preserve">and measures to correct </w:t>
      </w:r>
      <w:r w:rsidRPr="00D557B1">
        <w:rPr>
          <w:rFonts w:ascii="Arial" w:hAnsi="Arial" w:cs="Arial"/>
          <w:sz w:val="22"/>
          <w:szCs w:val="24"/>
        </w:rPr>
        <w:t xml:space="preserve">potential issues </w:t>
      </w:r>
      <w:r w:rsidR="00207A2C" w:rsidRPr="00D557B1">
        <w:rPr>
          <w:rFonts w:ascii="Arial" w:hAnsi="Arial" w:cs="Arial"/>
          <w:sz w:val="22"/>
          <w:szCs w:val="24"/>
        </w:rPr>
        <w:t xml:space="preserve">resulting in </w:t>
      </w:r>
      <w:r w:rsidRPr="00D557B1">
        <w:rPr>
          <w:rFonts w:ascii="Arial" w:hAnsi="Arial" w:cs="Arial"/>
          <w:sz w:val="22"/>
          <w:szCs w:val="24"/>
        </w:rPr>
        <w:t>sav</w:t>
      </w:r>
      <w:r w:rsidR="00207A2C" w:rsidRPr="00D557B1">
        <w:rPr>
          <w:rFonts w:ascii="Arial" w:hAnsi="Arial" w:cs="Arial"/>
          <w:sz w:val="22"/>
          <w:szCs w:val="24"/>
        </w:rPr>
        <w:t xml:space="preserve">ings of </w:t>
      </w:r>
      <w:r w:rsidRPr="00D557B1">
        <w:rPr>
          <w:rFonts w:ascii="Arial" w:hAnsi="Arial" w:cs="Arial"/>
          <w:sz w:val="22"/>
          <w:szCs w:val="24"/>
        </w:rPr>
        <w:t>over 200 rig days on projects.</w:t>
      </w:r>
    </w:p>
    <w:p w:rsidR="009108FE" w:rsidRPr="00D557B1" w:rsidRDefault="009108FE" w:rsidP="00D0422C">
      <w:pPr>
        <w:tabs>
          <w:tab w:val="right" w:pos="9360"/>
        </w:tabs>
        <w:spacing w:line="160" w:lineRule="exact"/>
        <w:jc w:val="both"/>
        <w:rPr>
          <w:rFonts w:ascii="Arial" w:hAnsi="Arial" w:cs="Arial"/>
          <w:sz w:val="22"/>
          <w:szCs w:val="24"/>
          <w:lang w:val="es-ES"/>
        </w:rPr>
      </w:pPr>
    </w:p>
    <w:p w:rsidR="003F4888" w:rsidRPr="00D557B1" w:rsidRDefault="003F4888" w:rsidP="00D0422C">
      <w:pPr>
        <w:pStyle w:val="Heading1"/>
        <w:tabs>
          <w:tab w:val="right" w:pos="9360"/>
        </w:tabs>
        <w:spacing w:line="240" w:lineRule="exact"/>
        <w:rPr>
          <w:rFonts w:ascii="Arial" w:hAnsi="Arial" w:cs="Arial"/>
          <w:b w:val="0"/>
          <w:sz w:val="24"/>
          <w:szCs w:val="24"/>
        </w:rPr>
      </w:pPr>
      <w:r w:rsidRPr="00D557B1">
        <w:rPr>
          <w:rFonts w:ascii="Arial" w:hAnsi="Arial" w:cs="Arial"/>
          <w:sz w:val="24"/>
          <w:szCs w:val="24"/>
        </w:rPr>
        <w:t xml:space="preserve">CHEVRON, </w:t>
      </w:r>
      <w:r w:rsidRPr="00D557B1">
        <w:rPr>
          <w:rFonts w:ascii="Arial" w:hAnsi="Arial" w:cs="Arial"/>
          <w:b w:val="0"/>
          <w:sz w:val="24"/>
          <w:szCs w:val="24"/>
        </w:rPr>
        <w:t xml:space="preserve">San Ramon, CA </w:t>
      </w:r>
      <w:r w:rsidR="00D0156A" w:rsidRPr="00D557B1">
        <w:rPr>
          <w:rFonts w:ascii="Arial" w:hAnsi="Arial" w:cs="Arial"/>
          <w:b w:val="0"/>
          <w:sz w:val="24"/>
          <w:szCs w:val="24"/>
        </w:rPr>
        <w:tab/>
      </w:r>
      <w:r w:rsidRPr="00D557B1">
        <w:rPr>
          <w:rFonts w:ascii="Arial" w:hAnsi="Arial" w:cs="Arial"/>
          <w:b w:val="0"/>
          <w:sz w:val="24"/>
          <w:szCs w:val="24"/>
        </w:rPr>
        <w:t xml:space="preserve">                                             </w:t>
      </w:r>
      <w:r w:rsidR="0038339B">
        <w:rPr>
          <w:rFonts w:ascii="Arial" w:hAnsi="Arial" w:cs="Arial"/>
          <w:b w:val="0"/>
          <w:sz w:val="24"/>
          <w:szCs w:val="24"/>
        </w:rPr>
        <w:t xml:space="preserve">                    </w:t>
      </w:r>
      <w:r w:rsidRPr="00D557B1">
        <w:rPr>
          <w:rFonts w:ascii="Arial" w:hAnsi="Arial" w:cs="Arial"/>
          <w:b w:val="0"/>
          <w:sz w:val="24"/>
          <w:szCs w:val="24"/>
        </w:rPr>
        <w:t xml:space="preserve">       </w:t>
      </w:r>
      <w:r w:rsidR="008666A9" w:rsidRPr="00D557B1">
        <w:rPr>
          <w:rFonts w:ascii="Arial" w:hAnsi="Arial" w:cs="Arial"/>
          <w:b w:val="0"/>
          <w:sz w:val="24"/>
          <w:szCs w:val="24"/>
        </w:rPr>
        <w:t xml:space="preserve"> </w:t>
      </w:r>
      <w:r w:rsidRPr="00D557B1">
        <w:rPr>
          <w:rFonts w:ascii="Arial" w:hAnsi="Arial" w:cs="Arial"/>
          <w:b w:val="0"/>
          <w:sz w:val="24"/>
          <w:szCs w:val="24"/>
        </w:rPr>
        <w:t xml:space="preserve"> </w:t>
      </w:r>
      <w:r w:rsidRPr="00D557B1">
        <w:rPr>
          <w:rFonts w:ascii="Arial" w:hAnsi="Arial" w:cs="Arial"/>
          <w:sz w:val="24"/>
          <w:szCs w:val="24"/>
        </w:rPr>
        <w:t>2001 - 2011</w:t>
      </w:r>
    </w:p>
    <w:p w:rsidR="00CE7937" w:rsidRPr="00D557B1" w:rsidRDefault="008907AE" w:rsidP="00D0422C">
      <w:pPr>
        <w:tabs>
          <w:tab w:val="right" w:pos="9360"/>
        </w:tabs>
        <w:spacing w:line="240" w:lineRule="exact"/>
        <w:rPr>
          <w:rFonts w:ascii="Arial" w:hAnsi="Arial" w:cs="Arial"/>
          <w:sz w:val="24"/>
          <w:szCs w:val="24"/>
        </w:rPr>
      </w:pPr>
      <w:r w:rsidRPr="00D557B1">
        <w:rPr>
          <w:rFonts w:ascii="Arial" w:hAnsi="Arial" w:cs="Arial"/>
          <w:b/>
          <w:sz w:val="24"/>
          <w:szCs w:val="24"/>
        </w:rPr>
        <w:t xml:space="preserve">Senior Drilling </w:t>
      </w:r>
      <w:r w:rsidR="003C287E" w:rsidRPr="00D557B1">
        <w:rPr>
          <w:rFonts w:ascii="Arial" w:hAnsi="Arial" w:cs="Arial"/>
          <w:b/>
          <w:sz w:val="24"/>
          <w:szCs w:val="24"/>
        </w:rPr>
        <w:t>Advisor</w:t>
      </w:r>
      <w:r w:rsidRPr="00D557B1">
        <w:rPr>
          <w:rFonts w:ascii="Arial" w:hAnsi="Arial" w:cs="Arial"/>
          <w:b/>
          <w:sz w:val="24"/>
          <w:szCs w:val="24"/>
        </w:rPr>
        <w:t xml:space="preserve"> </w:t>
      </w:r>
      <w:r w:rsidR="003C287E" w:rsidRPr="00D557B1">
        <w:rPr>
          <w:rFonts w:ascii="Arial" w:hAnsi="Arial" w:cs="Arial"/>
          <w:b/>
          <w:sz w:val="24"/>
          <w:szCs w:val="24"/>
        </w:rPr>
        <w:t>/</w:t>
      </w:r>
      <w:r w:rsidRPr="00D557B1">
        <w:rPr>
          <w:rFonts w:ascii="Arial" w:hAnsi="Arial" w:cs="Arial"/>
          <w:b/>
          <w:sz w:val="24"/>
          <w:szCs w:val="24"/>
        </w:rPr>
        <w:t xml:space="preserve"> </w:t>
      </w:r>
      <w:r w:rsidR="003C287E" w:rsidRPr="00D557B1">
        <w:rPr>
          <w:rFonts w:ascii="Arial" w:hAnsi="Arial" w:cs="Arial"/>
          <w:b/>
          <w:sz w:val="24"/>
          <w:szCs w:val="24"/>
        </w:rPr>
        <w:t>Drilling Superintendent</w:t>
      </w:r>
      <w:r w:rsidR="003F4888" w:rsidRPr="00D557B1">
        <w:rPr>
          <w:rFonts w:ascii="Arial" w:hAnsi="Arial" w:cs="Arial"/>
          <w:sz w:val="24"/>
          <w:szCs w:val="24"/>
        </w:rPr>
        <w:t>, Thailand (2010 – 2011)</w:t>
      </w:r>
    </w:p>
    <w:p w:rsidR="00B5548A" w:rsidRPr="00D557B1" w:rsidRDefault="005D6A0C" w:rsidP="00310E04">
      <w:pPr>
        <w:pStyle w:val="ListParagraph"/>
        <w:numPr>
          <w:ilvl w:val="0"/>
          <w:numId w:val="5"/>
        </w:numPr>
        <w:tabs>
          <w:tab w:val="right" w:pos="9360"/>
        </w:tabs>
        <w:spacing w:line="240" w:lineRule="exact"/>
        <w:jc w:val="both"/>
        <w:rPr>
          <w:rFonts w:ascii="Arial" w:hAnsi="Arial" w:cs="Arial"/>
          <w:noProof/>
          <w:sz w:val="22"/>
          <w:szCs w:val="24"/>
        </w:rPr>
      </w:pPr>
      <w:r w:rsidRPr="00D557B1">
        <w:rPr>
          <w:rFonts w:ascii="Arial" w:hAnsi="Arial" w:cs="Arial"/>
          <w:sz w:val="22"/>
          <w:szCs w:val="24"/>
        </w:rPr>
        <w:t xml:space="preserve">Supervisory drilling engineer </w:t>
      </w:r>
      <w:r w:rsidR="00D745E6" w:rsidRPr="00D557B1">
        <w:rPr>
          <w:rFonts w:ascii="Arial" w:hAnsi="Arial" w:cs="Arial"/>
          <w:sz w:val="22"/>
          <w:szCs w:val="24"/>
        </w:rPr>
        <w:t xml:space="preserve">responsible for mentoring </w:t>
      </w:r>
      <w:r w:rsidR="00207A2C" w:rsidRPr="00D557B1">
        <w:rPr>
          <w:rFonts w:ascii="Arial" w:hAnsi="Arial" w:cs="Arial"/>
          <w:sz w:val="22"/>
          <w:szCs w:val="24"/>
        </w:rPr>
        <w:t xml:space="preserve">junior </w:t>
      </w:r>
      <w:r w:rsidR="00D745E6" w:rsidRPr="00D557B1">
        <w:rPr>
          <w:rFonts w:ascii="Arial" w:hAnsi="Arial" w:cs="Arial"/>
          <w:sz w:val="22"/>
          <w:szCs w:val="24"/>
        </w:rPr>
        <w:t>engineers planning multiple well programs on offshore platforms while personally overseeing</w:t>
      </w:r>
      <w:r w:rsidR="00C453AB" w:rsidRPr="00D557B1">
        <w:rPr>
          <w:rFonts w:ascii="Arial" w:hAnsi="Arial" w:cs="Arial"/>
          <w:sz w:val="22"/>
          <w:szCs w:val="24"/>
        </w:rPr>
        <w:t xml:space="preserve"> </w:t>
      </w:r>
      <w:r w:rsidR="00D745E6" w:rsidRPr="00D557B1">
        <w:rPr>
          <w:rFonts w:ascii="Arial" w:hAnsi="Arial" w:cs="Arial"/>
          <w:sz w:val="22"/>
          <w:szCs w:val="24"/>
        </w:rPr>
        <w:t>/</w:t>
      </w:r>
      <w:r w:rsidR="00C453AB" w:rsidRPr="00D557B1">
        <w:rPr>
          <w:rFonts w:ascii="Arial" w:hAnsi="Arial" w:cs="Arial"/>
          <w:sz w:val="22"/>
          <w:szCs w:val="24"/>
        </w:rPr>
        <w:t xml:space="preserve"> </w:t>
      </w:r>
      <w:r w:rsidR="00D745E6" w:rsidRPr="00D557B1">
        <w:rPr>
          <w:rFonts w:ascii="Arial" w:hAnsi="Arial" w:cs="Arial"/>
          <w:sz w:val="22"/>
          <w:szCs w:val="24"/>
        </w:rPr>
        <w:t>designing more complex wells (HTHP, ERD, H2S, severe depletion, multi-lateral, dual completion etc.)</w:t>
      </w:r>
      <w:r w:rsidR="00207A2C" w:rsidRPr="00D557B1">
        <w:rPr>
          <w:rFonts w:ascii="Arial" w:hAnsi="Arial" w:cs="Arial"/>
          <w:sz w:val="22"/>
          <w:szCs w:val="24"/>
        </w:rPr>
        <w:t xml:space="preserve"> and projects</w:t>
      </w:r>
    </w:p>
    <w:p w:rsidR="00B5548A" w:rsidRPr="00D557B1" w:rsidRDefault="005D6A0C" w:rsidP="00310E04">
      <w:pPr>
        <w:pStyle w:val="ListParagraph"/>
        <w:numPr>
          <w:ilvl w:val="0"/>
          <w:numId w:val="5"/>
        </w:numPr>
        <w:tabs>
          <w:tab w:val="right" w:pos="9360"/>
        </w:tabs>
        <w:spacing w:line="240" w:lineRule="exact"/>
        <w:jc w:val="both"/>
        <w:rPr>
          <w:rFonts w:ascii="Arial" w:hAnsi="Arial" w:cs="Arial"/>
          <w:noProof/>
          <w:sz w:val="22"/>
          <w:szCs w:val="24"/>
        </w:rPr>
      </w:pPr>
      <w:r w:rsidRPr="00D557B1">
        <w:rPr>
          <w:rFonts w:ascii="Arial" w:hAnsi="Arial" w:cs="Arial"/>
          <w:sz w:val="22"/>
          <w:szCs w:val="24"/>
        </w:rPr>
        <w:t xml:space="preserve">Acting </w:t>
      </w:r>
      <w:r w:rsidR="00690730" w:rsidRPr="00D557B1">
        <w:rPr>
          <w:rFonts w:ascii="Arial" w:hAnsi="Arial" w:cs="Arial"/>
          <w:sz w:val="22"/>
          <w:szCs w:val="24"/>
        </w:rPr>
        <w:t xml:space="preserve">Drilling </w:t>
      </w:r>
      <w:r w:rsidR="00C453AB" w:rsidRPr="00D557B1">
        <w:rPr>
          <w:rFonts w:ascii="Arial" w:hAnsi="Arial" w:cs="Arial"/>
          <w:sz w:val="22"/>
          <w:szCs w:val="24"/>
        </w:rPr>
        <w:t>Superintendent as required</w:t>
      </w:r>
    </w:p>
    <w:p w:rsidR="00D745E6" w:rsidRPr="00D557B1" w:rsidRDefault="005D6A0C" w:rsidP="00310E04">
      <w:pPr>
        <w:pStyle w:val="ListParagraph"/>
        <w:numPr>
          <w:ilvl w:val="0"/>
          <w:numId w:val="5"/>
        </w:numPr>
        <w:tabs>
          <w:tab w:val="right" w:pos="9360"/>
        </w:tabs>
        <w:spacing w:line="240" w:lineRule="exact"/>
        <w:jc w:val="both"/>
        <w:rPr>
          <w:rFonts w:ascii="Arial" w:hAnsi="Arial" w:cs="Arial"/>
          <w:noProof/>
          <w:sz w:val="22"/>
          <w:szCs w:val="24"/>
        </w:rPr>
      </w:pPr>
      <w:r w:rsidRPr="00D557B1">
        <w:rPr>
          <w:rFonts w:ascii="Arial" w:hAnsi="Arial" w:cs="Arial"/>
          <w:sz w:val="22"/>
          <w:szCs w:val="24"/>
        </w:rPr>
        <w:t>Contract owner for drilling fluids</w:t>
      </w:r>
      <w:r w:rsidR="008666A9" w:rsidRPr="00D557B1">
        <w:rPr>
          <w:rFonts w:ascii="Arial" w:hAnsi="Arial" w:cs="Arial"/>
          <w:sz w:val="22"/>
          <w:szCs w:val="24"/>
        </w:rPr>
        <w:t>;</w:t>
      </w:r>
      <w:r w:rsidRPr="00D557B1">
        <w:rPr>
          <w:rFonts w:ascii="Arial" w:hAnsi="Arial" w:cs="Arial"/>
          <w:sz w:val="22"/>
          <w:szCs w:val="24"/>
        </w:rPr>
        <w:t xml:space="preserve"> duties include</w:t>
      </w:r>
      <w:r w:rsidR="008666A9" w:rsidRPr="00D557B1">
        <w:rPr>
          <w:rFonts w:ascii="Arial" w:hAnsi="Arial" w:cs="Arial"/>
          <w:sz w:val="22"/>
          <w:szCs w:val="24"/>
        </w:rPr>
        <w:t>d</w:t>
      </w:r>
      <w:r w:rsidRPr="00D557B1">
        <w:rPr>
          <w:rFonts w:ascii="Arial" w:hAnsi="Arial" w:cs="Arial"/>
          <w:sz w:val="22"/>
          <w:szCs w:val="24"/>
        </w:rPr>
        <w:t xml:space="preserve"> managing all wellbore fluid designs and resolving execution issues in addition to supporting operations in Cambodia</w:t>
      </w:r>
      <w:r w:rsidR="009A2A9D" w:rsidRPr="00D557B1">
        <w:rPr>
          <w:rFonts w:ascii="Arial" w:hAnsi="Arial" w:cs="Arial"/>
          <w:sz w:val="22"/>
          <w:szCs w:val="24"/>
        </w:rPr>
        <w:t xml:space="preserve"> and</w:t>
      </w:r>
      <w:r w:rsidRPr="00D557B1">
        <w:rPr>
          <w:rFonts w:ascii="Arial" w:hAnsi="Arial" w:cs="Arial"/>
          <w:sz w:val="22"/>
          <w:szCs w:val="24"/>
        </w:rPr>
        <w:t xml:space="preserve"> Vietnam. </w:t>
      </w:r>
      <w:r w:rsidR="00F358C3" w:rsidRPr="00D557B1">
        <w:rPr>
          <w:rFonts w:ascii="Arial" w:hAnsi="Arial" w:cs="Arial"/>
          <w:sz w:val="22"/>
          <w:szCs w:val="24"/>
        </w:rPr>
        <w:t>Design improvements reduced formation damage and introduced HPWBM to environmentally sensitive a</w:t>
      </w:r>
      <w:r w:rsidR="00C453AB" w:rsidRPr="00D557B1">
        <w:rPr>
          <w:rFonts w:ascii="Arial" w:hAnsi="Arial" w:cs="Arial"/>
          <w:sz w:val="22"/>
          <w:szCs w:val="24"/>
        </w:rPr>
        <w:t>rea to receive drilling permits</w:t>
      </w:r>
    </w:p>
    <w:p w:rsidR="00D745E6" w:rsidRPr="00D557B1" w:rsidRDefault="00D745E6" w:rsidP="00310E04">
      <w:pPr>
        <w:pStyle w:val="ListParagraph"/>
        <w:numPr>
          <w:ilvl w:val="0"/>
          <w:numId w:val="5"/>
        </w:numPr>
        <w:tabs>
          <w:tab w:val="right" w:pos="9360"/>
        </w:tabs>
        <w:spacing w:line="240" w:lineRule="exact"/>
        <w:jc w:val="both"/>
        <w:rPr>
          <w:rFonts w:ascii="Arial" w:hAnsi="Arial" w:cs="Arial"/>
          <w:noProof/>
          <w:sz w:val="22"/>
          <w:szCs w:val="24"/>
        </w:rPr>
      </w:pPr>
      <w:r w:rsidRPr="00D557B1">
        <w:rPr>
          <w:rFonts w:ascii="Arial" w:hAnsi="Arial" w:cs="Arial"/>
          <w:sz w:val="22"/>
          <w:szCs w:val="24"/>
        </w:rPr>
        <w:t>Rec</w:t>
      </w:r>
      <w:r w:rsidR="00EF2C20" w:rsidRPr="00D557B1">
        <w:rPr>
          <w:rFonts w:ascii="Arial" w:hAnsi="Arial" w:cs="Arial"/>
          <w:sz w:val="22"/>
          <w:szCs w:val="24"/>
        </w:rPr>
        <w:t>ognized</w:t>
      </w:r>
      <w:r w:rsidR="003C0E88" w:rsidRPr="00D557B1">
        <w:rPr>
          <w:rFonts w:ascii="Arial" w:hAnsi="Arial" w:cs="Arial"/>
          <w:sz w:val="22"/>
          <w:szCs w:val="24"/>
        </w:rPr>
        <w:t xml:space="preserve"> for leading multidiscipline</w:t>
      </w:r>
      <w:r w:rsidRPr="00D557B1">
        <w:rPr>
          <w:rFonts w:ascii="Arial" w:hAnsi="Arial" w:cs="Arial"/>
          <w:sz w:val="22"/>
          <w:szCs w:val="24"/>
        </w:rPr>
        <w:t xml:space="preserve"> team to improve </w:t>
      </w:r>
      <w:r w:rsidR="003B4E13" w:rsidRPr="00D557B1">
        <w:rPr>
          <w:rFonts w:ascii="Arial" w:hAnsi="Arial" w:cs="Arial"/>
          <w:sz w:val="22"/>
          <w:szCs w:val="24"/>
        </w:rPr>
        <w:t xml:space="preserve">production start-up times an average of 22 days per platform by </w:t>
      </w:r>
      <w:r w:rsidR="00C453AB" w:rsidRPr="00D557B1">
        <w:rPr>
          <w:rFonts w:ascii="Arial" w:hAnsi="Arial" w:cs="Arial"/>
          <w:sz w:val="22"/>
          <w:szCs w:val="24"/>
        </w:rPr>
        <w:t>solving a water treatment issue</w:t>
      </w:r>
    </w:p>
    <w:p w:rsidR="005D6A0C" w:rsidRPr="00D557B1" w:rsidRDefault="00D745E6" w:rsidP="00310E04">
      <w:pPr>
        <w:tabs>
          <w:tab w:val="right" w:pos="9360"/>
        </w:tabs>
        <w:spacing w:line="240" w:lineRule="exact"/>
        <w:jc w:val="both"/>
        <w:rPr>
          <w:rFonts w:ascii="Arial" w:hAnsi="Arial" w:cs="Arial"/>
          <w:noProof/>
          <w:sz w:val="22"/>
          <w:szCs w:val="24"/>
        </w:rPr>
      </w:pPr>
      <w:r w:rsidRPr="00D557B1">
        <w:rPr>
          <w:rFonts w:ascii="Arial" w:hAnsi="Arial" w:cs="Arial"/>
          <w:sz w:val="22"/>
          <w:szCs w:val="24"/>
        </w:rPr>
        <w:t>Moderate capital projects for high volume batch drilling operations on multiple jack-up and tender barges operating in Gulf of Thailand, including new platform development, in-field development, abandonment / well slot re</w:t>
      </w:r>
      <w:r w:rsidR="009F675B" w:rsidRPr="00D557B1">
        <w:rPr>
          <w:rFonts w:ascii="Arial" w:hAnsi="Arial" w:cs="Arial"/>
          <w:sz w:val="22"/>
          <w:szCs w:val="24"/>
        </w:rPr>
        <w:t>covery / sidetrack development.</w:t>
      </w:r>
    </w:p>
    <w:p w:rsidR="005D6A0C" w:rsidRPr="00D557B1" w:rsidRDefault="005D6A0C" w:rsidP="00D0422C">
      <w:pPr>
        <w:tabs>
          <w:tab w:val="right" w:pos="9360"/>
        </w:tabs>
        <w:spacing w:line="160" w:lineRule="exact"/>
        <w:jc w:val="both"/>
        <w:rPr>
          <w:rFonts w:ascii="Arial" w:hAnsi="Arial" w:cs="Arial"/>
          <w:sz w:val="22"/>
          <w:szCs w:val="24"/>
          <w:lang w:val="es-ES"/>
        </w:rPr>
      </w:pPr>
    </w:p>
    <w:p w:rsidR="00CE7937" w:rsidRPr="00D557B1" w:rsidRDefault="005D6A0C" w:rsidP="00D0422C">
      <w:pPr>
        <w:tabs>
          <w:tab w:val="right" w:pos="9360"/>
        </w:tabs>
        <w:spacing w:line="240" w:lineRule="exact"/>
        <w:rPr>
          <w:rFonts w:ascii="Arial" w:hAnsi="Arial" w:cs="Arial"/>
          <w:sz w:val="24"/>
          <w:szCs w:val="24"/>
        </w:rPr>
      </w:pPr>
      <w:r w:rsidRPr="00D557B1">
        <w:rPr>
          <w:rFonts w:ascii="Arial" w:hAnsi="Arial" w:cs="Arial"/>
          <w:b/>
          <w:sz w:val="24"/>
          <w:szCs w:val="24"/>
        </w:rPr>
        <w:t>Senior Drilling Engineer</w:t>
      </w:r>
      <w:r w:rsidR="008907AE" w:rsidRPr="00D557B1">
        <w:rPr>
          <w:rFonts w:ascii="Arial" w:hAnsi="Arial" w:cs="Arial"/>
          <w:b/>
          <w:sz w:val="24"/>
          <w:szCs w:val="24"/>
        </w:rPr>
        <w:t xml:space="preserve"> </w:t>
      </w:r>
      <w:r w:rsidRPr="00D557B1">
        <w:rPr>
          <w:rFonts w:ascii="Arial" w:hAnsi="Arial" w:cs="Arial"/>
          <w:b/>
          <w:sz w:val="24"/>
          <w:szCs w:val="24"/>
        </w:rPr>
        <w:t>/</w:t>
      </w:r>
      <w:r w:rsidR="008907AE" w:rsidRPr="00D557B1">
        <w:rPr>
          <w:rFonts w:ascii="Arial" w:hAnsi="Arial" w:cs="Arial"/>
          <w:b/>
          <w:sz w:val="24"/>
          <w:szCs w:val="24"/>
        </w:rPr>
        <w:t xml:space="preserve"> </w:t>
      </w:r>
      <w:r w:rsidRPr="00D557B1">
        <w:rPr>
          <w:rFonts w:ascii="Arial" w:hAnsi="Arial" w:cs="Arial"/>
          <w:b/>
          <w:sz w:val="24"/>
          <w:szCs w:val="24"/>
        </w:rPr>
        <w:t>Drilling Rig Superviso</w:t>
      </w:r>
      <w:r w:rsidR="003F4888" w:rsidRPr="00D557B1">
        <w:rPr>
          <w:rFonts w:ascii="Arial" w:hAnsi="Arial" w:cs="Arial"/>
          <w:b/>
          <w:sz w:val="24"/>
          <w:szCs w:val="24"/>
        </w:rPr>
        <w:t>r</w:t>
      </w:r>
      <w:r w:rsidR="003F4888" w:rsidRPr="00D557B1">
        <w:rPr>
          <w:rFonts w:ascii="Arial" w:hAnsi="Arial" w:cs="Arial"/>
          <w:sz w:val="24"/>
          <w:szCs w:val="24"/>
        </w:rPr>
        <w:t>, Australia (2005 – 2010)</w:t>
      </w:r>
    </w:p>
    <w:p w:rsidR="003C0E88" w:rsidRPr="00D557B1" w:rsidRDefault="005D6A0C" w:rsidP="00310E04">
      <w:pPr>
        <w:pStyle w:val="ListParagraph"/>
        <w:numPr>
          <w:ilvl w:val="0"/>
          <w:numId w:val="6"/>
        </w:numPr>
        <w:tabs>
          <w:tab w:val="right" w:pos="9360"/>
        </w:tabs>
        <w:spacing w:line="240" w:lineRule="exact"/>
        <w:jc w:val="both"/>
        <w:rPr>
          <w:rFonts w:ascii="Arial" w:hAnsi="Arial" w:cs="Arial"/>
          <w:sz w:val="22"/>
          <w:szCs w:val="24"/>
        </w:rPr>
      </w:pPr>
      <w:r w:rsidRPr="00D557B1">
        <w:rPr>
          <w:rFonts w:ascii="Arial" w:hAnsi="Arial" w:cs="Arial"/>
          <w:sz w:val="22"/>
          <w:szCs w:val="24"/>
        </w:rPr>
        <w:lastRenderedPageBreak/>
        <w:t xml:space="preserve">Drilling engineer responsible for </w:t>
      </w:r>
      <w:r w:rsidR="00D96DCD" w:rsidRPr="00D557B1">
        <w:rPr>
          <w:rFonts w:ascii="Arial" w:hAnsi="Arial" w:cs="Arial"/>
          <w:sz w:val="22"/>
          <w:szCs w:val="24"/>
        </w:rPr>
        <w:t xml:space="preserve">multiple </w:t>
      </w:r>
      <w:r w:rsidRPr="00D557B1">
        <w:rPr>
          <w:rFonts w:ascii="Arial" w:hAnsi="Arial" w:cs="Arial"/>
          <w:sz w:val="22"/>
          <w:szCs w:val="24"/>
        </w:rPr>
        <w:t xml:space="preserve">drilling campaigns </w:t>
      </w:r>
      <w:r w:rsidR="00D96DCD" w:rsidRPr="00D557B1">
        <w:rPr>
          <w:rFonts w:ascii="Arial" w:hAnsi="Arial" w:cs="Arial"/>
          <w:sz w:val="22"/>
          <w:szCs w:val="24"/>
        </w:rPr>
        <w:t xml:space="preserve">in </w:t>
      </w:r>
      <w:r w:rsidR="003F0D2D" w:rsidRPr="00D557B1">
        <w:rPr>
          <w:rFonts w:ascii="Arial" w:hAnsi="Arial" w:cs="Arial"/>
          <w:sz w:val="22"/>
          <w:szCs w:val="24"/>
        </w:rPr>
        <w:t xml:space="preserve">North West Shelf of Australia. Duties </w:t>
      </w:r>
      <w:r w:rsidRPr="00D557B1">
        <w:rPr>
          <w:rFonts w:ascii="Arial" w:hAnsi="Arial" w:cs="Arial"/>
          <w:sz w:val="22"/>
          <w:szCs w:val="24"/>
        </w:rPr>
        <w:t>include</w:t>
      </w:r>
      <w:r w:rsidR="00CE7937" w:rsidRPr="00D557B1">
        <w:rPr>
          <w:rFonts w:ascii="Arial" w:hAnsi="Arial" w:cs="Arial"/>
          <w:sz w:val="22"/>
          <w:szCs w:val="24"/>
        </w:rPr>
        <w:t>d</w:t>
      </w:r>
      <w:r w:rsidRPr="00D557B1">
        <w:rPr>
          <w:rFonts w:ascii="Arial" w:hAnsi="Arial" w:cs="Arial"/>
          <w:sz w:val="22"/>
          <w:szCs w:val="24"/>
        </w:rPr>
        <w:t xml:space="preserve"> all phases of planning </w:t>
      </w:r>
      <w:r w:rsidR="00D96DCD" w:rsidRPr="00D557B1">
        <w:rPr>
          <w:rFonts w:ascii="Arial" w:hAnsi="Arial" w:cs="Arial"/>
          <w:sz w:val="22"/>
          <w:szCs w:val="24"/>
        </w:rPr>
        <w:t xml:space="preserve">and execution </w:t>
      </w:r>
      <w:r w:rsidRPr="00D557B1">
        <w:rPr>
          <w:rFonts w:ascii="Arial" w:hAnsi="Arial" w:cs="Arial"/>
          <w:noProof/>
          <w:sz w:val="22"/>
          <w:szCs w:val="24"/>
        </w:rPr>
        <w:t>(wellbore design, risk assessment, contracting &amp; AFE costs, drilling program and procedures, MOC, and end of well close out)</w:t>
      </w:r>
      <w:r w:rsidRPr="00D557B1">
        <w:rPr>
          <w:rFonts w:ascii="Arial" w:hAnsi="Arial" w:cs="Arial"/>
          <w:sz w:val="22"/>
          <w:szCs w:val="24"/>
        </w:rPr>
        <w:t xml:space="preserve"> for both short and </w:t>
      </w:r>
      <w:r w:rsidR="009D42C3" w:rsidRPr="00D557B1">
        <w:rPr>
          <w:rFonts w:ascii="Arial" w:hAnsi="Arial" w:cs="Arial"/>
          <w:sz w:val="22"/>
          <w:szCs w:val="24"/>
        </w:rPr>
        <w:t>long-term</w:t>
      </w:r>
      <w:r w:rsidRPr="00D557B1">
        <w:rPr>
          <w:rFonts w:ascii="Arial" w:hAnsi="Arial" w:cs="Arial"/>
          <w:sz w:val="22"/>
          <w:szCs w:val="24"/>
        </w:rPr>
        <w:t xml:space="preserve"> campaigns</w:t>
      </w:r>
      <w:r w:rsidR="006B7C57" w:rsidRPr="00D557B1">
        <w:rPr>
          <w:rFonts w:ascii="Arial" w:hAnsi="Arial" w:cs="Arial"/>
          <w:sz w:val="22"/>
          <w:szCs w:val="24"/>
        </w:rPr>
        <w:t xml:space="preserve"> of either land, moderate water depths or deep water</w:t>
      </w:r>
    </w:p>
    <w:p w:rsidR="003F0D2D" w:rsidRPr="00D557B1" w:rsidRDefault="003F0D2D" w:rsidP="00310E04">
      <w:pPr>
        <w:pStyle w:val="ListParagraph"/>
        <w:numPr>
          <w:ilvl w:val="0"/>
          <w:numId w:val="6"/>
        </w:numPr>
        <w:tabs>
          <w:tab w:val="right" w:pos="9360"/>
        </w:tabs>
        <w:spacing w:line="240" w:lineRule="exact"/>
        <w:jc w:val="both"/>
        <w:rPr>
          <w:rFonts w:ascii="Arial" w:hAnsi="Arial" w:cs="Arial"/>
          <w:sz w:val="22"/>
          <w:szCs w:val="24"/>
        </w:rPr>
      </w:pPr>
      <w:r w:rsidRPr="00D557B1">
        <w:rPr>
          <w:rFonts w:ascii="Arial" w:hAnsi="Arial" w:cs="Arial"/>
          <w:sz w:val="22"/>
          <w:szCs w:val="24"/>
        </w:rPr>
        <w:t>I</w:t>
      </w:r>
      <w:r w:rsidR="00D96DCD" w:rsidRPr="00D557B1">
        <w:rPr>
          <w:rFonts w:ascii="Arial" w:hAnsi="Arial" w:cs="Arial"/>
          <w:sz w:val="22"/>
          <w:szCs w:val="24"/>
        </w:rPr>
        <w:t>nternal contract ownership</w:t>
      </w:r>
      <w:r w:rsidR="00D0422C" w:rsidRPr="00D557B1">
        <w:rPr>
          <w:rFonts w:ascii="Arial" w:hAnsi="Arial" w:cs="Arial"/>
          <w:sz w:val="22"/>
          <w:szCs w:val="24"/>
        </w:rPr>
        <w:t xml:space="preserve">: Drilling and Measurement, Wireline, Drilling Fluids, </w:t>
      </w:r>
      <w:r w:rsidRPr="00D557B1">
        <w:rPr>
          <w:rFonts w:ascii="Arial" w:hAnsi="Arial" w:cs="Arial"/>
          <w:sz w:val="22"/>
          <w:szCs w:val="24"/>
        </w:rPr>
        <w:t xml:space="preserve">Cementing, </w:t>
      </w:r>
      <w:r w:rsidR="00D0422C" w:rsidRPr="00D557B1">
        <w:rPr>
          <w:rFonts w:ascii="Arial" w:hAnsi="Arial" w:cs="Arial"/>
          <w:sz w:val="22"/>
          <w:szCs w:val="24"/>
        </w:rPr>
        <w:t xml:space="preserve">Drill Bits, </w:t>
      </w:r>
      <w:r w:rsidR="00A567CD" w:rsidRPr="00D557B1">
        <w:rPr>
          <w:rFonts w:ascii="Arial" w:hAnsi="Arial" w:cs="Arial"/>
          <w:sz w:val="22"/>
          <w:szCs w:val="24"/>
        </w:rPr>
        <w:t xml:space="preserve">Solids Control, Tubular Running, </w:t>
      </w:r>
      <w:r w:rsidR="00D0422C" w:rsidRPr="00D557B1">
        <w:rPr>
          <w:rFonts w:ascii="Arial" w:hAnsi="Arial" w:cs="Arial"/>
          <w:sz w:val="22"/>
          <w:szCs w:val="24"/>
        </w:rPr>
        <w:t>Under-ream</w:t>
      </w:r>
      <w:r w:rsidR="005C302E" w:rsidRPr="00D557B1">
        <w:rPr>
          <w:rFonts w:ascii="Arial" w:hAnsi="Arial" w:cs="Arial"/>
          <w:sz w:val="22"/>
          <w:szCs w:val="24"/>
        </w:rPr>
        <w:t>ers and Rig Inspection Services</w:t>
      </w:r>
      <w:r w:rsidR="00D0422C" w:rsidRPr="00D557B1">
        <w:rPr>
          <w:rFonts w:ascii="Arial" w:hAnsi="Arial" w:cs="Arial"/>
          <w:sz w:val="22"/>
          <w:szCs w:val="24"/>
        </w:rPr>
        <w:t xml:space="preserve"> </w:t>
      </w:r>
    </w:p>
    <w:p w:rsidR="006B7C57" w:rsidRDefault="00F40E08" w:rsidP="00310E04">
      <w:pPr>
        <w:pStyle w:val="ListParagraph"/>
        <w:numPr>
          <w:ilvl w:val="0"/>
          <w:numId w:val="6"/>
        </w:numPr>
        <w:tabs>
          <w:tab w:val="right" w:pos="9360"/>
        </w:tabs>
        <w:spacing w:line="240" w:lineRule="exact"/>
        <w:jc w:val="both"/>
        <w:rPr>
          <w:rFonts w:ascii="Arial" w:hAnsi="Arial" w:cs="Arial"/>
          <w:sz w:val="22"/>
          <w:szCs w:val="24"/>
        </w:rPr>
      </w:pPr>
      <w:r w:rsidRPr="00D557B1">
        <w:rPr>
          <w:rFonts w:ascii="Arial" w:hAnsi="Arial" w:cs="Arial"/>
          <w:sz w:val="22"/>
          <w:szCs w:val="24"/>
        </w:rPr>
        <w:t>Developed</w:t>
      </w:r>
      <w:r w:rsidR="009210B4" w:rsidRPr="00D557B1">
        <w:rPr>
          <w:rFonts w:ascii="Arial" w:hAnsi="Arial" w:cs="Arial"/>
          <w:sz w:val="22"/>
          <w:szCs w:val="24"/>
        </w:rPr>
        <w:t xml:space="preserve"> </w:t>
      </w:r>
      <w:r w:rsidR="00563AD0" w:rsidRPr="00D557B1">
        <w:rPr>
          <w:rFonts w:ascii="Arial" w:hAnsi="Arial" w:cs="Arial"/>
          <w:sz w:val="22"/>
          <w:szCs w:val="24"/>
        </w:rPr>
        <w:t>from Lead Drill Site Manager to Senior Drilling Engineer</w:t>
      </w:r>
      <w:r w:rsidR="00765E53" w:rsidRPr="00D557B1">
        <w:rPr>
          <w:rFonts w:ascii="Arial" w:hAnsi="Arial" w:cs="Arial"/>
          <w:sz w:val="22"/>
          <w:szCs w:val="24"/>
        </w:rPr>
        <w:t xml:space="preserve"> on unique projects </w:t>
      </w:r>
      <w:r w:rsidR="00625B00" w:rsidRPr="00D557B1">
        <w:rPr>
          <w:rFonts w:ascii="Arial" w:hAnsi="Arial" w:cs="Arial"/>
          <w:sz w:val="22"/>
          <w:szCs w:val="24"/>
        </w:rPr>
        <w:t>from i</w:t>
      </w:r>
      <w:r w:rsidR="00625B00" w:rsidRPr="00D557B1">
        <w:rPr>
          <w:rFonts w:ascii="Arial" w:hAnsi="Arial" w:cs="Arial"/>
          <w:noProof/>
          <w:sz w:val="22"/>
          <w:szCs w:val="24"/>
        </w:rPr>
        <w:t>sland drilling campaign in Class A Nature reserve including mobilization of entire campaign package</w:t>
      </w:r>
      <w:r w:rsidR="00082BA5" w:rsidRPr="00D557B1">
        <w:rPr>
          <w:rFonts w:ascii="Arial" w:hAnsi="Arial" w:cs="Arial"/>
          <w:noProof/>
          <w:sz w:val="22"/>
          <w:szCs w:val="24"/>
        </w:rPr>
        <w:t>,</w:t>
      </w:r>
      <w:r w:rsidR="00625B00" w:rsidRPr="00D557B1">
        <w:rPr>
          <w:rFonts w:ascii="Arial" w:hAnsi="Arial" w:cs="Arial"/>
          <w:noProof/>
          <w:sz w:val="22"/>
          <w:szCs w:val="24"/>
        </w:rPr>
        <w:t xml:space="preserve"> CO2 </w:t>
      </w:r>
      <w:r w:rsidR="00082BA5" w:rsidRPr="00D557B1">
        <w:rPr>
          <w:rFonts w:ascii="Arial" w:hAnsi="Arial" w:cs="Arial"/>
          <w:noProof/>
          <w:sz w:val="22"/>
          <w:szCs w:val="24"/>
        </w:rPr>
        <w:t>s</w:t>
      </w:r>
      <w:r w:rsidR="00625B00" w:rsidRPr="00D557B1">
        <w:rPr>
          <w:rFonts w:ascii="Arial" w:hAnsi="Arial" w:cs="Arial"/>
          <w:noProof/>
          <w:sz w:val="22"/>
          <w:szCs w:val="24"/>
        </w:rPr>
        <w:t xml:space="preserve">equestration </w:t>
      </w:r>
      <w:r w:rsidR="00082BA5" w:rsidRPr="00D557B1">
        <w:rPr>
          <w:rFonts w:ascii="Arial" w:hAnsi="Arial" w:cs="Arial"/>
          <w:noProof/>
          <w:sz w:val="22"/>
          <w:szCs w:val="24"/>
        </w:rPr>
        <w:t xml:space="preserve">project, exploration / discovery and delieneation of giant gas fields for LNG developments (Gorgon and Wheatstone), oversight of shipyard rig modification and upgrades, </w:t>
      </w:r>
      <w:r w:rsidR="00165C4A" w:rsidRPr="00D557B1">
        <w:rPr>
          <w:rFonts w:ascii="Arial" w:hAnsi="Arial" w:cs="Arial"/>
          <w:noProof/>
          <w:sz w:val="22"/>
          <w:szCs w:val="24"/>
        </w:rPr>
        <w:t xml:space="preserve">island </w:t>
      </w:r>
      <w:r w:rsidR="00082BA5" w:rsidRPr="00D557B1">
        <w:rPr>
          <w:rFonts w:ascii="Arial" w:hAnsi="Arial" w:cs="Arial"/>
          <w:noProof/>
          <w:sz w:val="22"/>
          <w:szCs w:val="24"/>
        </w:rPr>
        <w:t>in-field oil development campaign, appraisal wells including ERD with longest reach in BU history and engineering support for multiple rig campaign with highest s</w:t>
      </w:r>
      <w:r w:rsidR="005C302E" w:rsidRPr="00D557B1">
        <w:rPr>
          <w:rFonts w:ascii="Arial" w:hAnsi="Arial" w:cs="Arial"/>
          <w:noProof/>
          <w:sz w:val="22"/>
          <w:szCs w:val="24"/>
        </w:rPr>
        <w:t>pread rate in Chevron’s history</w:t>
      </w:r>
    </w:p>
    <w:p w:rsidR="002E261A" w:rsidRPr="00D557B1" w:rsidRDefault="00AE265B" w:rsidP="00310E04">
      <w:pPr>
        <w:pStyle w:val="ListParagraph"/>
        <w:numPr>
          <w:ilvl w:val="0"/>
          <w:numId w:val="6"/>
        </w:numPr>
        <w:tabs>
          <w:tab w:val="right" w:pos="9360"/>
        </w:tabs>
        <w:spacing w:line="240" w:lineRule="exact"/>
        <w:jc w:val="both"/>
        <w:rPr>
          <w:rFonts w:ascii="Arial" w:hAnsi="Arial" w:cs="Arial"/>
          <w:sz w:val="22"/>
          <w:szCs w:val="24"/>
        </w:rPr>
      </w:pPr>
      <w:r>
        <w:rPr>
          <w:rFonts w:ascii="Arial" w:hAnsi="Arial" w:cs="Arial"/>
          <w:noProof/>
          <w:sz w:val="22"/>
          <w:szCs w:val="24"/>
        </w:rPr>
        <w:t>A</w:t>
      </w:r>
      <w:r w:rsidR="002E261A">
        <w:rPr>
          <w:rFonts w:ascii="Arial" w:hAnsi="Arial" w:cs="Arial"/>
          <w:noProof/>
          <w:sz w:val="22"/>
          <w:szCs w:val="24"/>
        </w:rPr>
        <w:t xml:space="preserve">ssignment to lead Phillipines geothermal </w:t>
      </w:r>
      <w:r>
        <w:rPr>
          <w:rFonts w:ascii="Arial" w:hAnsi="Arial" w:cs="Arial"/>
          <w:noProof/>
          <w:sz w:val="22"/>
          <w:szCs w:val="24"/>
        </w:rPr>
        <w:t>exploration wells on Kalinga prospect</w:t>
      </w:r>
    </w:p>
    <w:p w:rsidR="005D6A0C" w:rsidRPr="00D557B1" w:rsidRDefault="00D96DCD" w:rsidP="00310E04">
      <w:pPr>
        <w:tabs>
          <w:tab w:val="right" w:pos="9360"/>
        </w:tabs>
        <w:spacing w:line="240" w:lineRule="exact"/>
        <w:jc w:val="both"/>
        <w:rPr>
          <w:rFonts w:ascii="Arial" w:hAnsi="Arial" w:cs="Arial"/>
          <w:sz w:val="22"/>
          <w:szCs w:val="24"/>
        </w:rPr>
      </w:pPr>
      <w:r w:rsidRPr="00D557B1">
        <w:rPr>
          <w:rFonts w:ascii="Arial" w:hAnsi="Arial" w:cs="Arial"/>
          <w:sz w:val="22"/>
          <w:szCs w:val="24"/>
        </w:rPr>
        <w:t xml:space="preserve">Moderate to large capital projects covering exploration / appraisal / development programs </w:t>
      </w:r>
      <w:r w:rsidR="005D6A0C" w:rsidRPr="00D557B1">
        <w:rPr>
          <w:rFonts w:ascii="Arial" w:hAnsi="Arial" w:cs="Arial"/>
          <w:sz w:val="22"/>
          <w:szCs w:val="24"/>
        </w:rPr>
        <w:t>varied</w:t>
      </w:r>
      <w:r w:rsidR="00E812A3" w:rsidRPr="00D557B1">
        <w:rPr>
          <w:rFonts w:ascii="Arial" w:hAnsi="Arial" w:cs="Arial"/>
          <w:noProof/>
          <w:sz w:val="22"/>
          <w:szCs w:val="24"/>
        </w:rPr>
        <w:t xml:space="preserve">. </w:t>
      </w:r>
      <w:r w:rsidR="005D6A0C" w:rsidRPr="00D557B1">
        <w:rPr>
          <w:rFonts w:ascii="Arial" w:hAnsi="Arial" w:cs="Arial"/>
          <w:sz w:val="22"/>
          <w:szCs w:val="24"/>
        </w:rPr>
        <w:t>remote land</w:t>
      </w:r>
      <w:r w:rsidRPr="00D557B1">
        <w:rPr>
          <w:rFonts w:ascii="Arial" w:hAnsi="Arial" w:cs="Arial"/>
          <w:sz w:val="22"/>
          <w:szCs w:val="24"/>
        </w:rPr>
        <w:t xml:space="preserve">, jack-up and </w:t>
      </w:r>
      <w:r w:rsidRPr="00D557B1">
        <w:rPr>
          <w:rFonts w:ascii="Arial" w:hAnsi="Arial" w:cs="Arial"/>
          <w:noProof/>
          <w:sz w:val="22"/>
          <w:szCs w:val="24"/>
        </w:rPr>
        <w:t xml:space="preserve">semi-submersible (moored and dynamically positioned) </w:t>
      </w:r>
      <w:r w:rsidRPr="00D557B1">
        <w:rPr>
          <w:rFonts w:ascii="Arial" w:hAnsi="Arial" w:cs="Arial"/>
          <w:sz w:val="22"/>
          <w:szCs w:val="24"/>
        </w:rPr>
        <w:t xml:space="preserve">drilling rigs with diverse well designs </w:t>
      </w:r>
      <w:r w:rsidR="007F741B" w:rsidRPr="00D557B1">
        <w:rPr>
          <w:rFonts w:ascii="Arial" w:hAnsi="Arial" w:cs="Arial"/>
          <w:sz w:val="22"/>
          <w:szCs w:val="24"/>
        </w:rPr>
        <w:t>(</w:t>
      </w:r>
      <w:r w:rsidR="006B7C57" w:rsidRPr="00D557B1">
        <w:rPr>
          <w:rFonts w:ascii="Arial" w:hAnsi="Arial" w:cs="Arial"/>
          <w:sz w:val="22"/>
          <w:szCs w:val="24"/>
        </w:rPr>
        <w:t xml:space="preserve">vertical exploration, high data acquisition appraisal with DST, </w:t>
      </w:r>
      <w:r w:rsidR="007F741B" w:rsidRPr="00D557B1">
        <w:rPr>
          <w:rFonts w:ascii="Arial" w:hAnsi="Arial" w:cs="Arial"/>
          <w:sz w:val="22"/>
          <w:szCs w:val="24"/>
        </w:rPr>
        <w:t>tight tolerance, high deviation / horizontal, multi-lateral</w:t>
      </w:r>
      <w:r w:rsidRPr="00D557B1">
        <w:rPr>
          <w:rFonts w:ascii="Arial" w:hAnsi="Arial" w:cs="Arial"/>
          <w:sz w:val="22"/>
          <w:szCs w:val="24"/>
        </w:rPr>
        <w:t>, ERD</w:t>
      </w:r>
      <w:r w:rsidR="006B7C57" w:rsidRPr="00D557B1">
        <w:rPr>
          <w:rFonts w:ascii="Arial" w:hAnsi="Arial" w:cs="Arial"/>
          <w:sz w:val="22"/>
          <w:szCs w:val="24"/>
        </w:rPr>
        <w:t xml:space="preserve"> development</w:t>
      </w:r>
      <w:r w:rsidRPr="00D557B1">
        <w:rPr>
          <w:rFonts w:ascii="Arial" w:hAnsi="Arial" w:cs="Arial"/>
          <w:sz w:val="22"/>
          <w:szCs w:val="24"/>
        </w:rPr>
        <w:t xml:space="preserve">, </w:t>
      </w:r>
      <w:r w:rsidR="006B7C57" w:rsidRPr="00D557B1">
        <w:rPr>
          <w:rFonts w:ascii="Arial" w:hAnsi="Arial" w:cs="Arial"/>
          <w:sz w:val="22"/>
          <w:szCs w:val="24"/>
        </w:rPr>
        <w:t>HTHP, CO2 Sequestration, gas/oil, sour, tight margin</w:t>
      </w:r>
      <w:r w:rsidR="007F741B" w:rsidRPr="00D557B1">
        <w:rPr>
          <w:rFonts w:ascii="Arial" w:hAnsi="Arial" w:cs="Arial"/>
          <w:sz w:val="22"/>
          <w:szCs w:val="24"/>
        </w:rPr>
        <w:t>)</w:t>
      </w:r>
      <w:r w:rsidR="006B7C57" w:rsidRPr="00D557B1">
        <w:rPr>
          <w:rFonts w:ascii="Arial" w:hAnsi="Arial" w:cs="Arial"/>
          <w:sz w:val="22"/>
          <w:szCs w:val="24"/>
        </w:rPr>
        <w:t>.</w:t>
      </w:r>
      <w:r w:rsidR="007F741B" w:rsidRPr="00D557B1">
        <w:rPr>
          <w:rFonts w:ascii="Arial" w:hAnsi="Arial" w:cs="Arial"/>
          <w:sz w:val="22"/>
          <w:szCs w:val="24"/>
        </w:rPr>
        <w:t xml:space="preserve"> </w:t>
      </w:r>
      <w:r w:rsidR="005D6A0C" w:rsidRPr="00D557B1">
        <w:rPr>
          <w:rFonts w:ascii="Arial" w:hAnsi="Arial" w:cs="Arial"/>
          <w:sz w:val="22"/>
          <w:szCs w:val="24"/>
        </w:rPr>
        <w:t xml:space="preserve"> </w:t>
      </w:r>
    </w:p>
    <w:p w:rsidR="00DF4FD9" w:rsidRPr="00D557B1" w:rsidRDefault="00DF4FD9" w:rsidP="00DF4FD9">
      <w:pPr>
        <w:rPr>
          <w:rFonts w:ascii="Arial" w:hAnsi="Arial" w:cs="Arial"/>
          <w:sz w:val="22"/>
          <w:szCs w:val="24"/>
        </w:rPr>
      </w:pPr>
    </w:p>
    <w:p w:rsidR="004D356E" w:rsidRPr="00D557B1" w:rsidRDefault="005D6A0C" w:rsidP="00D0422C">
      <w:pPr>
        <w:tabs>
          <w:tab w:val="right" w:pos="9360"/>
        </w:tabs>
        <w:spacing w:line="240" w:lineRule="exact"/>
        <w:rPr>
          <w:rFonts w:ascii="Arial" w:hAnsi="Arial" w:cs="Arial"/>
          <w:sz w:val="24"/>
          <w:szCs w:val="24"/>
        </w:rPr>
      </w:pPr>
      <w:r w:rsidRPr="00D557B1">
        <w:rPr>
          <w:rFonts w:ascii="Arial" w:hAnsi="Arial" w:cs="Arial"/>
          <w:b/>
          <w:sz w:val="24"/>
          <w:szCs w:val="24"/>
        </w:rPr>
        <w:t>Drilling Rig Supervisor</w:t>
      </w:r>
      <w:r w:rsidR="005C302E" w:rsidRPr="00D557B1">
        <w:rPr>
          <w:rFonts w:ascii="Arial" w:hAnsi="Arial" w:cs="Arial"/>
          <w:b/>
          <w:sz w:val="24"/>
          <w:szCs w:val="24"/>
        </w:rPr>
        <w:t xml:space="preserve"> </w:t>
      </w:r>
      <w:r w:rsidRPr="00D557B1">
        <w:rPr>
          <w:rFonts w:ascii="Arial" w:hAnsi="Arial" w:cs="Arial"/>
          <w:b/>
          <w:sz w:val="24"/>
          <w:szCs w:val="24"/>
        </w:rPr>
        <w:t>/</w:t>
      </w:r>
      <w:r w:rsidR="005C302E" w:rsidRPr="00D557B1">
        <w:rPr>
          <w:rFonts w:ascii="Arial" w:hAnsi="Arial" w:cs="Arial"/>
          <w:b/>
          <w:sz w:val="24"/>
          <w:szCs w:val="24"/>
        </w:rPr>
        <w:t xml:space="preserve"> </w:t>
      </w:r>
      <w:r w:rsidRPr="00D557B1">
        <w:rPr>
          <w:rFonts w:ascii="Arial" w:hAnsi="Arial" w:cs="Arial"/>
          <w:b/>
          <w:sz w:val="24"/>
          <w:szCs w:val="24"/>
        </w:rPr>
        <w:t>Drilling Engineer</w:t>
      </w:r>
      <w:r w:rsidR="00DF4FD9" w:rsidRPr="00D557B1">
        <w:rPr>
          <w:rFonts w:ascii="Arial" w:hAnsi="Arial" w:cs="Arial"/>
          <w:sz w:val="24"/>
          <w:szCs w:val="24"/>
        </w:rPr>
        <w:t xml:space="preserve">, New Orleans, LA (2003 – 2005) </w:t>
      </w:r>
    </w:p>
    <w:p w:rsidR="000B2956" w:rsidRPr="00D557B1" w:rsidRDefault="000B2956" w:rsidP="00310E04">
      <w:pPr>
        <w:pStyle w:val="ListParagraph"/>
        <w:numPr>
          <w:ilvl w:val="0"/>
          <w:numId w:val="7"/>
        </w:numPr>
        <w:tabs>
          <w:tab w:val="right" w:pos="9360"/>
        </w:tabs>
        <w:spacing w:line="240" w:lineRule="exact"/>
        <w:jc w:val="both"/>
        <w:rPr>
          <w:rFonts w:ascii="Arial" w:hAnsi="Arial" w:cs="Arial"/>
          <w:sz w:val="22"/>
          <w:szCs w:val="24"/>
        </w:rPr>
      </w:pPr>
      <w:r w:rsidRPr="00D557B1">
        <w:rPr>
          <w:rFonts w:ascii="Arial" w:hAnsi="Arial" w:cs="Arial"/>
          <w:sz w:val="22"/>
          <w:szCs w:val="24"/>
        </w:rPr>
        <w:t>Senior Drilling Rig Supervisor</w:t>
      </w:r>
      <w:r w:rsidR="005D6A0C" w:rsidRPr="00D557B1">
        <w:rPr>
          <w:rFonts w:ascii="Arial" w:hAnsi="Arial" w:cs="Arial"/>
          <w:sz w:val="22"/>
          <w:szCs w:val="24"/>
        </w:rPr>
        <w:t xml:space="preserve"> for drilling and completion, </w:t>
      </w:r>
      <w:r w:rsidR="006743ED" w:rsidRPr="00D557B1">
        <w:rPr>
          <w:rFonts w:ascii="Arial" w:hAnsi="Arial" w:cs="Arial"/>
          <w:sz w:val="22"/>
          <w:szCs w:val="24"/>
        </w:rPr>
        <w:t>work over</w:t>
      </w:r>
      <w:r w:rsidR="005D6A0C" w:rsidRPr="00D557B1">
        <w:rPr>
          <w:rFonts w:ascii="Arial" w:hAnsi="Arial" w:cs="Arial"/>
          <w:sz w:val="22"/>
          <w:szCs w:val="24"/>
        </w:rPr>
        <w:t xml:space="preserve"> and abandonment of oil and gas wells offshore utilizing jack-up, platform and semi-submersible floater rigs in the Gulf of Mexico. </w:t>
      </w:r>
    </w:p>
    <w:p w:rsidR="000B2956" w:rsidRPr="00D557B1" w:rsidRDefault="005D6A0C" w:rsidP="00310E04">
      <w:pPr>
        <w:pStyle w:val="ListParagraph"/>
        <w:numPr>
          <w:ilvl w:val="0"/>
          <w:numId w:val="7"/>
        </w:numPr>
        <w:tabs>
          <w:tab w:val="right" w:pos="9360"/>
        </w:tabs>
        <w:spacing w:line="240" w:lineRule="exact"/>
        <w:jc w:val="both"/>
        <w:rPr>
          <w:rFonts w:ascii="Arial" w:hAnsi="Arial" w:cs="Arial"/>
          <w:sz w:val="22"/>
          <w:szCs w:val="24"/>
        </w:rPr>
      </w:pPr>
      <w:r w:rsidRPr="00D557B1">
        <w:rPr>
          <w:rFonts w:ascii="Arial" w:hAnsi="Arial" w:cs="Arial"/>
          <w:noProof/>
          <w:sz w:val="22"/>
          <w:szCs w:val="24"/>
        </w:rPr>
        <w:t>Planning engineer: offset reviews, well design, costs, planning, risk assess</w:t>
      </w:r>
      <w:r w:rsidR="008666A9" w:rsidRPr="00D557B1">
        <w:rPr>
          <w:rFonts w:ascii="Arial" w:hAnsi="Arial" w:cs="Arial"/>
          <w:noProof/>
          <w:sz w:val="22"/>
          <w:szCs w:val="24"/>
        </w:rPr>
        <w:t>ment</w:t>
      </w:r>
      <w:r w:rsidRPr="00D557B1">
        <w:rPr>
          <w:rFonts w:ascii="Arial" w:hAnsi="Arial" w:cs="Arial"/>
          <w:noProof/>
          <w:sz w:val="22"/>
          <w:szCs w:val="24"/>
        </w:rPr>
        <w:t xml:space="preserve">, optimization, SIMOPS, completion designs for multi well platform drilling campaign, in addition to workover / recompletions. </w:t>
      </w:r>
    </w:p>
    <w:p w:rsidR="00165C4A" w:rsidRPr="00D557B1" w:rsidRDefault="000B2956" w:rsidP="00310E04">
      <w:pPr>
        <w:pStyle w:val="ListParagraph"/>
        <w:numPr>
          <w:ilvl w:val="0"/>
          <w:numId w:val="7"/>
        </w:numPr>
        <w:tabs>
          <w:tab w:val="right" w:pos="9360"/>
        </w:tabs>
        <w:spacing w:line="240" w:lineRule="exact"/>
        <w:jc w:val="both"/>
        <w:rPr>
          <w:rFonts w:ascii="Arial" w:hAnsi="Arial" w:cs="Arial"/>
          <w:sz w:val="22"/>
          <w:szCs w:val="24"/>
        </w:rPr>
      </w:pPr>
      <w:r w:rsidRPr="00D557B1">
        <w:rPr>
          <w:rFonts w:ascii="Arial" w:hAnsi="Arial" w:cs="Arial"/>
          <w:noProof/>
          <w:sz w:val="22"/>
          <w:szCs w:val="24"/>
        </w:rPr>
        <w:t>D</w:t>
      </w:r>
      <w:r w:rsidR="005D6A0C" w:rsidRPr="00D557B1">
        <w:rPr>
          <w:rFonts w:ascii="Arial" w:hAnsi="Arial" w:cs="Arial"/>
          <w:noProof/>
          <w:sz w:val="22"/>
          <w:szCs w:val="24"/>
        </w:rPr>
        <w:t>esigned and supervised multi</w:t>
      </w:r>
      <w:r w:rsidR="00DF4FD9" w:rsidRPr="00D557B1">
        <w:rPr>
          <w:rFonts w:ascii="Arial" w:hAnsi="Arial" w:cs="Arial"/>
          <w:noProof/>
          <w:sz w:val="22"/>
          <w:szCs w:val="24"/>
        </w:rPr>
        <w:t>-</w:t>
      </w:r>
      <w:r w:rsidR="005D6A0C" w:rsidRPr="00D557B1">
        <w:rPr>
          <w:rFonts w:ascii="Arial" w:hAnsi="Arial" w:cs="Arial"/>
          <w:noProof/>
          <w:sz w:val="22"/>
          <w:szCs w:val="24"/>
        </w:rPr>
        <w:t xml:space="preserve">well recompletion campaign with snubbing unit due to marginal economics with conventional rig. </w:t>
      </w:r>
    </w:p>
    <w:p w:rsidR="005D6A0C" w:rsidRPr="00D557B1" w:rsidRDefault="00165C4A" w:rsidP="00310E04">
      <w:pPr>
        <w:tabs>
          <w:tab w:val="right" w:pos="9360"/>
        </w:tabs>
        <w:spacing w:line="240" w:lineRule="exact"/>
        <w:jc w:val="both"/>
        <w:rPr>
          <w:rFonts w:ascii="Arial" w:hAnsi="Arial" w:cs="Arial"/>
          <w:sz w:val="22"/>
          <w:szCs w:val="24"/>
        </w:rPr>
      </w:pPr>
      <w:r w:rsidRPr="00D557B1">
        <w:rPr>
          <w:rFonts w:ascii="Arial" w:hAnsi="Arial" w:cs="Arial"/>
          <w:noProof/>
          <w:sz w:val="22"/>
          <w:szCs w:val="24"/>
        </w:rPr>
        <w:t xml:space="preserve">Medium </w:t>
      </w:r>
      <w:bookmarkStart w:id="0" w:name="_GoBack"/>
      <w:bookmarkEnd w:id="0"/>
      <w:r w:rsidRPr="00D557B1">
        <w:rPr>
          <w:rFonts w:ascii="Arial" w:hAnsi="Arial" w:cs="Arial"/>
          <w:noProof/>
          <w:sz w:val="22"/>
          <w:szCs w:val="24"/>
        </w:rPr>
        <w:t xml:space="preserve">capital projects </w:t>
      </w:r>
      <w:r w:rsidR="005D6A0C" w:rsidRPr="00D557B1">
        <w:rPr>
          <w:rFonts w:ascii="Arial" w:hAnsi="Arial" w:cs="Arial"/>
          <w:noProof/>
          <w:sz w:val="22"/>
          <w:szCs w:val="24"/>
        </w:rPr>
        <w:t>in moderate water dept</w:t>
      </w:r>
      <w:r w:rsidR="004532CC" w:rsidRPr="00D557B1">
        <w:rPr>
          <w:rFonts w:ascii="Arial" w:hAnsi="Arial" w:cs="Arial"/>
          <w:noProof/>
          <w:sz w:val="22"/>
          <w:szCs w:val="24"/>
        </w:rPr>
        <w:t>hs (50-15</w:t>
      </w:r>
      <w:r w:rsidR="005D6A0C" w:rsidRPr="00D557B1">
        <w:rPr>
          <w:rFonts w:ascii="Arial" w:hAnsi="Arial" w:cs="Arial"/>
          <w:noProof/>
          <w:sz w:val="22"/>
          <w:szCs w:val="24"/>
        </w:rPr>
        <w:t>00 m) with directional w</w:t>
      </w:r>
      <w:proofErr w:type="spellStart"/>
      <w:r w:rsidR="005D6A0C" w:rsidRPr="00D557B1">
        <w:rPr>
          <w:rFonts w:ascii="Arial" w:hAnsi="Arial" w:cs="Arial"/>
          <w:sz w:val="22"/>
          <w:szCs w:val="24"/>
        </w:rPr>
        <w:t>ell</w:t>
      </w:r>
      <w:proofErr w:type="spellEnd"/>
      <w:r w:rsidR="005D6A0C" w:rsidRPr="00D557B1">
        <w:rPr>
          <w:rFonts w:ascii="Arial" w:hAnsi="Arial" w:cs="Arial"/>
          <w:sz w:val="22"/>
          <w:szCs w:val="24"/>
        </w:rPr>
        <w:t xml:space="preserve"> designs </w:t>
      </w:r>
      <w:r w:rsidRPr="00D557B1">
        <w:rPr>
          <w:rFonts w:ascii="Arial" w:hAnsi="Arial" w:cs="Arial"/>
          <w:sz w:val="22"/>
          <w:szCs w:val="24"/>
        </w:rPr>
        <w:t>and gravel pack completions</w:t>
      </w:r>
      <w:r w:rsidR="005D6A0C" w:rsidRPr="00D557B1">
        <w:rPr>
          <w:rFonts w:ascii="Arial" w:hAnsi="Arial" w:cs="Arial"/>
          <w:sz w:val="22"/>
          <w:szCs w:val="24"/>
        </w:rPr>
        <w:t>.</w:t>
      </w:r>
      <w:r w:rsidR="002829CA" w:rsidRPr="00D557B1">
        <w:rPr>
          <w:rFonts w:ascii="Arial" w:hAnsi="Arial" w:cs="Arial"/>
          <w:sz w:val="22"/>
          <w:szCs w:val="24"/>
        </w:rPr>
        <w:t xml:space="preserve"> HTHP and sour service wells included.</w:t>
      </w:r>
    </w:p>
    <w:p w:rsidR="004D356E" w:rsidRPr="00D557B1" w:rsidRDefault="004D356E" w:rsidP="00D0422C">
      <w:pPr>
        <w:tabs>
          <w:tab w:val="right" w:pos="9360"/>
        </w:tabs>
        <w:spacing w:line="160" w:lineRule="exact"/>
        <w:jc w:val="both"/>
        <w:rPr>
          <w:rFonts w:ascii="Arial" w:hAnsi="Arial" w:cs="Arial"/>
          <w:sz w:val="22"/>
          <w:szCs w:val="24"/>
          <w:lang w:val="es-ES"/>
        </w:rPr>
      </w:pPr>
    </w:p>
    <w:p w:rsidR="00F5727A" w:rsidRPr="00D557B1" w:rsidRDefault="005D6A0C" w:rsidP="00D0422C">
      <w:pPr>
        <w:pStyle w:val="Heading1"/>
        <w:tabs>
          <w:tab w:val="right" w:pos="9360"/>
        </w:tabs>
        <w:spacing w:line="240" w:lineRule="exact"/>
        <w:rPr>
          <w:rFonts w:ascii="Arial" w:hAnsi="Arial" w:cs="Arial"/>
          <w:b w:val="0"/>
          <w:sz w:val="24"/>
          <w:szCs w:val="24"/>
        </w:rPr>
      </w:pPr>
      <w:r w:rsidRPr="00D557B1">
        <w:rPr>
          <w:rFonts w:ascii="Arial" w:hAnsi="Arial" w:cs="Arial"/>
          <w:sz w:val="24"/>
          <w:szCs w:val="24"/>
        </w:rPr>
        <w:t>Drilling Rig Supervisor</w:t>
      </w:r>
      <w:r w:rsidR="005C302E" w:rsidRPr="00D557B1">
        <w:rPr>
          <w:rFonts w:ascii="Arial" w:hAnsi="Arial" w:cs="Arial"/>
          <w:sz w:val="24"/>
          <w:szCs w:val="24"/>
        </w:rPr>
        <w:t xml:space="preserve"> </w:t>
      </w:r>
      <w:r w:rsidR="00173CC1" w:rsidRPr="00D557B1">
        <w:rPr>
          <w:rFonts w:ascii="Arial" w:hAnsi="Arial" w:cs="Arial"/>
          <w:sz w:val="24"/>
          <w:szCs w:val="24"/>
        </w:rPr>
        <w:t>/</w:t>
      </w:r>
      <w:r w:rsidR="005C302E" w:rsidRPr="00D557B1">
        <w:rPr>
          <w:rFonts w:ascii="Arial" w:hAnsi="Arial" w:cs="Arial"/>
          <w:sz w:val="24"/>
          <w:szCs w:val="24"/>
        </w:rPr>
        <w:t xml:space="preserve"> </w:t>
      </w:r>
      <w:r w:rsidR="00173CC1" w:rsidRPr="00D557B1">
        <w:rPr>
          <w:rFonts w:ascii="Arial" w:hAnsi="Arial" w:cs="Arial"/>
          <w:sz w:val="24"/>
          <w:szCs w:val="24"/>
        </w:rPr>
        <w:t>Drilling Engineer</w:t>
      </w:r>
      <w:r w:rsidR="00F5727A" w:rsidRPr="00D557B1">
        <w:rPr>
          <w:rFonts w:ascii="Arial" w:hAnsi="Arial" w:cs="Arial"/>
          <w:sz w:val="24"/>
          <w:szCs w:val="24"/>
        </w:rPr>
        <w:t xml:space="preserve">, </w:t>
      </w:r>
      <w:r w:rsidR="00D557B1" w:rsidRPr="00D557B1">
        <w:rPr>
          <w:rFonts w:ascii="Arial" w:hAnsi="Arial" w:cs="Arial"/>
          <w:b w:val="0"/>
          <w:sz w:val="24"/>
          <w:szCs w:val="24"/>
        </w:rPr>
        <w:t xml:space="preserve">Bakersfield, CA </w:t>
      </w:r>
      <w:r w:rsidR="00F5727A" w:rsidRPr="00D557B1">
        <w:rPr>
          <w:rFonts w:ascii="Arial" w:hAnsi="Arial" w:cs="Arial"/>
          <w:b w:val="0"/>
          <w:sz w:val="24"/>
          <w:szCs w:val="24"/>
        </w:rPr>
        <w:t>(2001-20</w:t>
      </w:r>
      <w:r w:rsidR="00DF4FD9" w:rsidRPr="00D557B1">
        <w:rPr>
          <w:rFonts w:ascii="Arial" w:hAnsi="Arial" w:cs="Arial"/>
          <w:b w:val="0"/>
          <w:sz w:val="24"/>
          <w:szCs w:val="24"/>
        </w:rPr>
        <w:t>0</w:t>
      </w:r>
      <w:r w:rsidR="00F5727A" w:rsidRPr="00D557B1">
        <w:rPr>
          <w:rFonts w:ascii="Arial" w:hAnsi="Arial" w:cs="Arial"/>
          <w:b w:val="0"/>
          <w:sz w:val="24"/>
          <w:szCs w:val="24"/>
        </w:rPr>
        <w:t>3)</w:t>
      </w:r>
    </w:p>
    <w:p w:rsidR="00165C4A" w:rsidRPr="00D557B1" w:rsidRDefault="005D6A0C" w:rsidP="00310E04">
      <w:pPr>
        <w:pStyle w:val="Heading1"/>
        <w:numPr>
          <w:ilvl w:val="0"/>
          <w:numId w:val="8"/>
        </w:numPr>
        <w:tabs>
          <w:tab w:val="right" w:pos="9360"/>
        </w:tabs>
        <w:spacing w:line="240" w:lineRule="exact"/>
        <w:jc w:val="both"/>
        <w:rPr>
          <w:rFonts w:ascii="Arial" w:hAnsi="Arial" w:cs="Arial"/>
          <w:b w:val="0"/>
          <w:sz w:val="22"/>
          <w:szCs w:val="24"/>
        </w:rPr>
      </w:pPr>
      <w:r w:rsidRPr="00D557B1">
        <w:rPr>
          <w:rFonts w:ascii="Arial" w:hAnsi="Arial" w:cs="Arial"/>
          <w:b w:val="0"/>
          <w:sz w:val="22"/>
          <w:szCs w:val="24"/>
        </w:rPr>
        <w:t xml:space="preserve">On-site rig supervisor for drilling and </w:t>
      </w:r>
      <w:r w:rsidR="006743ED" w:rsidRPr="00D557B1">
        <w:rPr>
          <w:rFonts w:ascii="Arial" w:hAnsi="Arial" w:cs="Arial"/>
          <w:b w:val="0"/>
          <w:sz w:val="22"/>
          <w:szCs w:val="24"/>
        </w:rPr>
        <w:t>work over</w:t>
      </w:r>
      <w:r w:rsidRPr="00D557B1">
        <w:rPr>
          <w:rFonts w:ascii="Arial" w:hAnsi="Arial" w:cs="Arial"/>
          <w:b w:val="0"/>
          <w:sz w:val="22"/>
          <w:szCs w:val="24"/>
        </w:rPr>
        <w:t xml:space="preserve"> operations onshore wells in regions around Bakersfield</w:t>
      </w:r>
      <w:r w:rsidR="002829CA" w:rsidRPr="00D557B1">
        <w:rPr>
          <w:rFonts w:ascii="Arial" w:hAnsi="Arial" w:cs="Arial"/>
          <w:b w:val="0"/>
          <w:sz w:val="22"/>
          <w:szCs w:val="24"/>
        </w:rPr>
        <w:t>, including HPHT and UBD operations</w:t>
      </w:r>
      <w:r w:rsidR="00165C4A" w:rsidRPr="00D557B1">
        <w:rPr>
          <w:rFonts w:ascii="Arial" w:hAnsi="Arial" w:cs="Arial"/>
          <w:b w:val="0"/>
          <w:sz w:val="22"/>
          <w:szCs w:val="24"/>
        </w:rPr>
        <w:t>.</w:t>
      </w:r>
      <w:r w:rsidRPr="00D557B1">
        <w:rPr>
          <w:rFonts w:ascii="Arial" w:hAnsi="Arial" w:cs="Arial"/>
          <w:b w:val="0"/>
          <w:sz w:val="22"/>
          <w:szCs w:val="24"/>
        </w:rPr>
        <w:t xml:space="preserve">  </w:t>
      </w:r>
    </w:p>
    <w:p w:rsidR="00165C4A" w:rsidRPr="00D557B1" w:rsidRDefault="00165C4A" w:rsidP="00310E04">
      <w:pPr>
        <w:jc w:val="both"/>
        <w:rPr>
          <w:rFonts w:ascii="Arial" w:hAnsi="Arial" w:cs="Arial"/>
          <w:sz w:val="22"/>
          <w:szCs w:val="24"/>
        </w:rPr>
      </w:pPr>
      <w:r w:rsidRPr="00D557B1">
        <w:rPr>
          <w:rFonts w:ascii="Arial" w:hAnsi="Arial" w:cs="Arial"/>
          <w:sz w:val="22"/>
          <w:szCs w:val="24"/>
        </w:rPr>
        <w:t>Projects are low cost diverse oil production methods (steam flood, cyclic steam injection, hydraulic fracturing, water flood, multi-lateral dual completions). Drilled numerous shallow directional wells (300 m – 1000 m TVD), horizontal (2000 m TVD / 5000 m MD) and vertical gas wells (6000 m TVD).</w:t>
      </w:r>
    </w:p>
    <w:p w:rsidR="005D6A0C" w:rsidRPr="00D557B1" w:rsidRDefault="005D6A0C" w:rsidP="00D0422C">
      <w:pPr>
        <w:tabs>
          <w:tab w:val="right" w:pos="9360"/>
        </w:tabs>
        <w:spacing w:line="160" w:lineRule="exact"/>
        <w:jc w:val="both"/>
        <w:rPr>
          <w:rFonts w:ascii="Arial" w:hAnsi="Arial" w:cs="Arial"/>
          <w:sz w:val="22"/>
          <w:szCs w:val="24"/>
          <w:lang w:val="es-ES"/>
        </w:rPr>
      </w:pPr>
    </w:p>
    <w:p w:rsidR="005D6A0C" w:rsidRPr="00D557B1" w:rsidRDefault="004D356E" w:rsidP="00D0422C">
      <w:pPr>
        <w:pStyle w:val="Heading1"/>
        <w:tabs>
          <w:tab w:val="right" w:pos="9360"/>
        </w:tabs>
        <w:spacing w:line="240" w:lineRule="exact"/>
        <w:rPr>
          <w:rFonts w:ascii="Arial" w:hAnsi="Arial" w:cs="Arial"/>
          <w:sz w:val="24"/>
          <w:szCs w:val="24"/>
        </w:rPr>
      </w:pPr>
      <w:r w:rsidRPr="00D557B1">
        <w:rPr>
          <w:rFonts w:ascii="Arial" w:hAnsi="Arial" w:cs="Arial"/>
          <w:sz w:val="24"/>
          <w:szCs w:val="24"/>
        </w:rPr>
        <w:t xml:space="preserve">WHITE MOUNTAIN FUELS, LLC, </w:t>
      </w:r>
      <w:r w:rsidR="005D6A0C" w:rsidRPr="00D557B1">
        <w:rPr>
          <w:rFonts w:ascii="Arial" w:hAnsi="Arial" w:cs="Arial"/>
          <w:b w:val="0"/>
          <w:sz w:val="24"/>
          <w:szCs w:val="24"/>
        </w:rPr>
        <w:t>Snowf</w:t>
      </w:r>
      <w:r w:rsidR="003C287E" w:rsidRPr="00D557B1">
        <w:rPr>
          <w:rFonts w:ascii="Arial" w:hAnsi="Arial" w:cs="Arial"/>
          <w:b w:val="0"/>
          <w:sz w:val="24"/>
          <w:szCs w:val="24"/>
        </w:rPr>
        <w:t>lake, AZ</w:t>
      </w:r>
      <w:r w:rsidR="003C287E" w:rsidRPr="00D557B1">
        <w:rPr>
          <w:rFonts w:ascii="Arial" w:hAnsi="Arial" w:cs="Arial"/>
          <w:sz w:val="24"/>
          <w:szCs w:val="24"/>
        </w:rPr>
        <w:tab/>
        <w:t>2007–2010</w:t>
      </w:r>
    </w:p>
    <w:p w:rsidR="00F5727A" w:rsidRPr="00D557B1" w:rsidRDefault="005D6A0C" w:rsidP="00D0422C">
      <w:pPr>
        <w:tabs>
          <w:tab w:val="right" w:pos="9360"/>
        </w:tabs>
        <w:spacing w:line="240" w:lineRule="exact"/>
        <w:rPr>
          <w:rFonts w:ascii="Arial" w:hAnsi="Arial" w:cs="Arial"/>
          <w:b/>
          <w:sz w:val="24"/>
          <w:szCs w:val="24"/>
        </w:rPr>
      </w:pPr>
      <w:r w:rsidRPr="00D557B1">
        <w:rPr>
          <w:rFonts w:ascii="Arial" w:hAnsi="Arial" w:cs="Arial"/>
          <w:b/>
          <w:sz w:val="24"/>
          <w:szCs w:val="24"/>
        </w:rPr>
        <w:t>Member of Board of Directors</w:t>
      </w:r>
    </w:p>
    <w:p w:rsidR="005D6A0C" w:rsidRPr="00D557B1" w:rsidRDefault="005D6A0C" w:rsidP="00310E04">
      <w:pPr>
        <w:pStyle w:val="ListParagraph"/>
        <w:numPr>
          <w:ilvl w:val="0"/>
          <w:numId w:val="9"/>
        </w:numPr>
        <w:tabs>
          <w:tab w:val="right" w:pos="9360"/>
        </w:tabs>
        <w:spacing w:line="240" w:lineRule="exact"/>
        <w:jc w:val="both"/>
        <w:rPr>
          <w:rFonts w:ascii="Arial" w:hAnsi="Arial" w:cs="Arial"/>
          <w:sz w:val="22"/>
          <w:szCs w:val="24"/>
        </w:rPr>
      </w:pPr>
      <w:r w:rsidRPr="00D557B1">
        <w:rPr>
          <w:rFonts w:ascii="Arial" w:hAnsi="Arial" w:cs="Arial"/>
          <w:sz w:val="22"/>
          <w:szCs w:val="24"/>
        </w:rPr>
        <w:t>Advisory member of fuel distribution and marketing company with operations in Arizona and New Mexico.</w:t>
      </w:r>
    </w:p>
    <w:p w:rsidR="005D6A0C" w:rsidRPr="00D557B1" w:rsidRDefault="005D6A0C" w:rsidP="00D0422C">
      <w:pPr>
        <w:tabs>
          <w:tab w:val="right" w:pos="9360"/>
        </w:tabs>
        <w:spacing w:line="160" w:lineRule="exact"/>
        <w:jc w:val="both"/>
        <w:rPr>
          <w:rFonts w:ascii="Arial" w:hAnsi="Arial" w:cs="Arial"/>
          <w:sz w:val="24"/>
          <w:szCs w:val="24"/>
          <w:lang w:val="es-ES"/>
        </w:rPr>
      </w:pPr>
    </w:p>
    <w:p w:rsidR="005D6A0C" w:rsidRPr="00D557B1" w:rsidRDefault="00F5727A" w:rsidP="00D0422C">
      <w:pPr>
        <w:pStyle w:val="Heading1"/>
        <w:tabs>
          <w:tab w:val="right" w:pos="9360"/>
        </w:tabs>
        <w:spacing w:line="240" w:lineRule="exact"/>
        <w:rPr>
          <w:rFonts w:ascii="Arial" w:hAnsi="Arial" w:cs="Arial"/>
          <w:sz w:val="24"/>
          <w:szCs w:val="24"/>
        </w:rPr>
      </w:pPr>
      <w:r w:rsidRPr="00D557B1">
        <w:rPr>
          <w:rFonts w:ascii="Arial" w:hAnsi="Arial" w:cs="Arial"/>
          <w:sz w:val="24"/>
          <w:szCs w:val="24"/>
        </w:rPr>
        <w:t xml:space="preserve">AMERICAN ENERGY OPERATIONS, INC, </w:t>
      </w:r>
      <w:r w:rsidRPr="00D557B1">
        <w:rPr>
          <w:rFonts w:ascii="Arial" w:hAnsi="Arial" w:cs="Arial"/>
          <w:b w:val="0"/>
          <w:sz w:val="24"/>
          <w:szCs w:val="24"/>
        </w:rPr>
        <w:t>Glendale, CA</w:t>
      </w:r>
      <w:r w:rsidRPr="00D557B1">
        <w:rPr>
          <w:rFonts w:ascii="Arial" w:hAnsi="Arial" w:cs="Arial"/>
          <w:sz w:val="24"/>
          <w:szCs w:val="24"/>
        </w:rPr>
        <w:t xml:space="preserve"> </w:t>
      </w:r>
      <w:r w:rsidR="00F81DE4" w:rsidRPr="00D557B1">
        <w:rPr>
          <w:rFonts w:ascii="Arial" w:hAnsi="Arial" w:cs="Arial"/>
          <w:sz w:val="24"/>
          <w:szCs w:val="24"/>
        </w:rPr>
        <w:tab/>
        <w:t>1998-2001</w:t>
      </w:r>
    </w:p>
    <w:p w:rsidR="008B4C83" w:rsidRPr="00D557B1" w:rsidRDefault="005D6A0C" w:rsidP="008B4C83">
      <w:pPr>
        <w:tabs>
          <w:tab w:val="right" w:pos="9360"/>
        </w:tabs>
        <w:spacing w:line="240" w:lineRule="exact"/>
        <w:rPr>
          <w:rFonts w:ascii="Arial" w:hAnsi="Arial" w:cs="Arial"/>
          <w:b/>
          <w:sz w:val="24"/>
          <w:szCs w:val="24"/>
        </w:rPr>
      </w:pPr>
      <w:r w:rsidRPr="00D557B1">
        <w:rPr>
          <w:rFonts w:ascii="Arial" w:hAnsi="Arial" w:cs="Arial"/>
          <w:b/>
          <w:sz w:val="24"/>
          <w:szCs w:val="24"/>
        </w:rPr>
        <w:t>Petroleum Engineer</w:t>
      </w:r>
      <w:r w:rsidR="008B4C83" w:rsidRPr="00D557B1">
        <w:rPr>
          <w:rFonts w:ascii="Arial" w:hAnsi="Arial" w:cs="Arial"/>
          <w:b/>
          <w:sz w:val="24"/>
          <w:szCs w:val="24"/>
        </w:rPr>
        <w:t>, Long Beach Oil Development Company</w:t>
      </w:r>
      <w:r w:rsidR="008B4C83" w:rsidRPr="00D557B1">
        <w:rPr>
          <w:rFonts w:ascii="Arial" w:hAnsi="Arial" w:cs="Arial"/>
          <w:b/>
          <w:sz w:val="24"/>
          <w:szCs w:val="24"/>
        </w:rPr>
        <w:tab/>
      </w:r>
    </w:p>
    <w:p w:rsidR="005D6A0C" w:rsidRPr="00D557B1" w:rsidRDefault="005D6A0C" w:rsidP="00310E04">
      <w:pPr>
        <w:pStyle w:val="ListParagraph"/>
        <w:numPr>
          <w:ilvl w:val="0"/>
          <w:numId w:val="9"/>
        </w:numPr>
        <w:tabs>
          <w:tab w:val="right" w:pos="9360"/>
        </w:tabs>
        <w:spacing w:line="240" w:lineRule="exact"/>
        <w:jc w:val="both"/>
        <w:rPr>
          <w:rFonts w:ascii="Arial" w:hAnsi="Arial" w:cs="Arial"/>
          <w:sz w:val="22"/>
          <w:szCs w:val="24"/>
        </w:rPr>
      </w:pPr>
      <w:r w:rsidRPr="00D557B1">
        <w:rPr>
          <w:rFonts w:ascii="Arial" w:hAnsi="Arial" w:cs="Arial"/>
          <w:sz w:val="22"/>
          <w:szCs w:val="24"/>
        </w:rPr>
        <w:t xml:space="preserve">Performed property analysis / development strategy of recently acquired leases, redesigned processing facilities </w:t>
      </w:r>
      <w:r w:rsidR="009D42C3" w:rsidRPr="00D557B1">
        <w:rPr>
          <w:rFonts w:ascii="Arial" w:hAnsi="Arial" w:cs="Arial"/>
          <w:sz w:val="22"/>
          <w:szCs w:val="24"/>
        </w:rPr>
        <w:t>to</w:t>
      </w:r>
      <w:r w:rsidRPr="00D557B1">
        <w:rPr>
          <w:rFonts w:ascii="Arial" w:hAnsi="Arial" w:cs="Arial"/>
          <w:sz w:val="22"/>
          <w:szCs w:val="24"/>
        </w:rPr>
        <w:t xml:space="preserve"> optimize current and future production ratios, conducted energy and environmental audits and worked as a production operator. </w:t>
      </w:r>
    </w:p>
    <w:p w:rsidR="005D6A0C" w:rsidRPr="00D557B1" w:rsidRDefault="005D6A0C" w:rsidP="00D0422C">
      <w:pPr>
        <w:tabs>
          <w:tab w:val="right" w:pos="9360"/>
        </w:tabs>
        <w:spacing w:line="160" w:lineRule="exact"/>
        <w:jc w:val="both"/>
        <w:rPr>
          <w:rFonts w:ascii="Arial" w:hAnsi="Arial" w:cs="Arial"/>
          <w:sz w:val="22"/>
          <w:szCs w:val="24"/>
          <w:lang w:val="es-ES"/>
        </w:rPr>
      </w:pPr>
    </w:p>
    <w:p w:rsidR="005D6A0C" w:rsidRPr="00D557B1" w:rsidRDefault="00F81DE4" w:rsidP="00D0422C">
      <w:pPr>
        <w:pStyle w:val="Heading1"/>
        <w:tabs>
          <w:tab w:val="right" w:pos="9360"/>
        </w:tabs>
        <w:spacing w:line="240" w:lineRule="exact"/>
        <w:rPr>
          <w:rFonts w:ascii="Arial" w:hAnsi="Arial" w:cs="Arial"/>
          <w:sz w:val="24"/>
          <w:szCs w:val="24"/>
        </w:rPr>
      </w:pPr>
      <w:r w:rsidRPr="00D557B1">
        <w:rPr>
          <w:rFonts w:ascii="Arial" w:hAnsi="Arial" w:cs="Arial"/>
          <w:sz w:val="24"/>
          <w:szCs w:val="24"/>
        </w:rPr>
        <w:t xml:space="preserve">TEXACO NORTH AMERICAN PRODUCTION, </w:t>
      </w:r>
      <w:r w:rsidR="005D6A0C" w:rsidRPr="00D557B1">
        <w:rPr>
          <w:rFonts w:ascii="Arial" w:hAnsi="Arial" w:cs="Arial"/>
          <w:b w:val="0"/>
          <w:sz w:val="24"/>
          <w:szCs w:val="24"/>
        </w:rPr>
        <w:t>Bakersfield, CA</w:t>
      </w:r>
      <w:r w:rsidR="005D6A0C" w:rsidRPr="00D557B1">
        <w:rPr>
          <w:rFonts w:ascii="Arial" w:hAnsi="Arial" w:cs="Arial"/>
          <w:sz w:val="24"/>
          <w:szCs w:val="24"/>
        </w:rPr>
        <w:tab/>
        <w:t>2000</w:t>
      </w:r>
    </w:p>
    <w:p w:rsidR="00F81DE4" w:rsidRPr="00D557B1" w:rsidRDefault="005D6A0C" w:rsidP="00D0422C">
      <w:pPr>
        <w:tabs>
          <w:tab w:val="right" w:pos="9360"/>
        </w:tabs>
        <w:spacing w:line="240" w:lineRule="exact"/>
        <w:rPr>
          <w:rFonts w:ascii="Arial" w:hAnsi="Arial" w:cs="Arial"/>
          <w:sz w:val="24"/>
          <w:szCs w:val="24"/>
        </w:rPr>
      </w:pPr>
      <w:r w:rsidRPr="00D557B1">
        <w:rPr>
          <w:rFonts w:ascii="Arial" w:hAnsi="Arial" w:cs="Arial"/>
          <w:b/>
          <w:sz w:val="24"/>
          <w:szCs w:val="24"/>
        </w:rPr>
        <w:t>Petroleum Reservoir Engineering Intern</w:t>
      </w:r>
    </w:p>
    <w:p w:rsidR="005D6A0C" w:rsidRPr="00D557B1" w:rsidRDefault="005D6A0C" w:rsidP="00310E04">
      <w:pPr>
        <w:pStyle w:val="ListParagraph"/>
        <w:numPr>
          <w:ilvl w:val="0"/>
          <w:numId w:val="9"/>
        </w:numPr>
        <w:tabs>
          <w:tab w:val="right" w:pos="9360"/>
        </w:tabs>
        <w:spacing w:line="240" w:lineRule="exact"/>
        <w:jc w:val="both"/>
        <w:rPr>
          <w:rFonts w:ascii="Arial" w:hAnsi="Arial" w:cs="Arial"/>
          <w:sz w:val="22"/>
          <w:szCs w:val="24"/>
        </w:rPr>
      </w:pPr>
      <w:r w:rsidRPr="00D557B1">
        <w:rPr>
          <w:rFonts w:ascii="Arial" w:hAnsi="Arial" w:cs="Arial"/>
          <w:sz w:val="22"/>
          <w:szCs w:val="24"/>
        </w:rPr>
        <w:t>Developed an oil production allocation to the various sands within the reservoir, mapped out well drainage looking for areas of untapped reserves and developed plans to recover these reserves.</w:t>
      </w:r>
    </w:p>
    <w:p w:rsidR="002167BE" w:rsidRPr="00D557B1" w:rsidRDefault="002167BE" w:rsidP="00D0422C">
      <w:pPr>
        <w:tabs>
          <w:tab w:val="right" w:pos="9360"/>
        </w:tabs>
        <w:spacing w:line="240" w:lineRule="exact"/>
        <w:rPr>
          <w:rFonts w:ascii="Arial" w:hAnsi="Arial" w:cs="Arial"/>
          <w:sz w:val="22"/>
          <w:szCs w:val="24"/>
        </w:rPr>
      </w:pPr>
    </w:p>
    <w:p w:rsidR="005D6A0C" w:rsidRPr="00D557B1" w:rsidRDefault="00F81DE4" w:rsidP="00DF4FD9">
      <w:pPr>
        <w:pStyle w:val="Heading1"/>
        <w:tabs>
          <w:tab w:val="right" w:pos="9360"/>
        </w:tabs>
        <w:spacing w:line="240" w:lineRule="exact"/>
        <w:rPr>
          <w:rFonts w:ascii="Arial" w:hAnsi="Arial" w:cs="Arial"/>
          <w:sz w:val="24"/>
          <w:szCs w:val="24"/>
        </w:rPr>
      </w:pPr>
      <w:r w:rsidRPr="00D557B1">
        <w:rPr>
          <w:rFonts w:ascii="Arial" w:hAnsi="Arial" w:cs="Arial"/>
          <w:sz w:val="24"/>
          <w:szCs w:val="24"/>
        </w:rPr>
        <w:lastRenderedPageBreak/>
        <w:t>EDUCATION</w:t>
      </w:r>
    </w:p>
    <w:p w:rsidR="00F81DE4" w:rsidRPr="00D557B1" w:rsidRDefault="00F81DE4" w:rsidP="00D0422C">
      <w:pPr>
        <w:tabs>
          <w:tab w:val="right" w:pos="9360"/>
        </w:tabs>
        <w:spacing w:line="160" w:lineRule="exact"/>
        <w:jc w:val="both"/>
        <w:rPr>
          <w:rFonts w:ascii="Arial" w:hAnsi="Arial" w:cs="Arial"/>
          <w:sz w:val="24"/>
          <w:szCs w:val="24"/>
          <w:lang w:val="es-ES"/>
        </w:rPr>
      </w:pPr>
    </w:p>
    <w:p w:rsidR="007622E1" w:rsidRPr="00D557B1" w:rsidRDefault="007622E1" w:rsidP="00D0422C">
      <w:pPr>
        <w:tabs>
          <w:tab w:val="right" w:pos="9360"/>
        </w:tabs>
        <w:spacing w:line="240" w:lineRule="exact"/>
        <w:rPr>
          <w:rFonts w:ascii="Arial" w:hAnsi="Arial" w:cs="Arial"/>
          <w:sz w:val="24"/>
          <w:szCs w:val="24"/>
        </w:rPr>
      </w:pPr>
      <w:r w:rsidRPr="00D557B1">
        <w:rPr>
          <w:rFonts w:ascii="Arial" w:hAnsi="Arial" w:cs="Arial"/>
          <w:b/>
          <w:sz w:val="24"/>
          <w:szCs w:val="24"/>
        </w:rPr>
        <w:t xml:space="preserve">Penn State University, </w:t>
      </w:r>
      <w:r w:rsidR="00A53ED0" w:rsidRPr="00D557B1">
        <w:rPr>
          <w:rFonts w:ascii="Arial" w:hAnsi="Arial" w:cs="Arial"/>
          <w:sz w:val="24"/>
          <w:szCs w:val="24"/>
        </w:rPr>
        <w:t>Malvern, PA</w:t>
      </w:r>
    </w:p>
    <w:p w:rsidR="00A53ED0" w:rsidRPr="00D557B1" w:rsidRDefault="00A53ED0" w:rsidP="00A53ED0">
      <w:pPr>
        <w:pStyle w:val="ListParagraph"/>
        <w:numPr>
          <w:ilvl w:val="0"/>
          <w:numId w:val="9"/>
        </w:numPr>
        <w:tabs>
          <w:tab w:val="right" w:pos="9360"/>
        </w:tabs>
        <w:spacing w:line="240" w:lineRule="exact"/>
        <w:rPr>
          <w:rFonts w:ascii="Arial" w:hAnsi="Arial" w:cs="Arial"/>
          <w:sz w:val="22"/>
          <w:szCs w:val="24"/>
        </w:rPr>
      </w:pPr>
      <w:r w:rsidRPr="00D557B1">
        <w:rPr>
          <w:rFonts w:ascii="Arial" w:hAnsi="Arial" w:cs="Arial"/>
          <w:sz w:val="22"/>
          <w:szCs w:val="24"/>
        </w:rPr>
        <w:t>Master of Engineering Management, coursework towards completion</w:t>
      </w:r>
    </w:p>
    <w:p w:rsidR="00F17FA2" w:rsidRPr="00D557B1" w:rsidRDefault="00F17FA2" w:rsidP="00D0422C">
      <w:pPr>
        <w:tabs>
          <w:tab w:val="right" w:pos="9360"/>
        </w:tabs>
        <w:spacing w:line="240" w:lineRule="exact"/>
        <w:rPr>
          <w:rFonts w:ascii="Arial" w:hAnsi="Arial" w:cs="Arial"/>
          <w:sz w:val="24"/>
          <w:szCs w:val="24"/>
        </w:rPr>
      </w:pPr>
      <w:r w:rsidRPr="00D557B1">
        <w:rPr>
          <w:rFonts w:ascii="Arial" w:hAnsi="Arial" w:cs="Arial"/>
          <w:b/>
          <w:sz w:val="24"/>
          <w:szCs w:val="24"/>
        </w:rPr>
        <w:t>University of Southern California</w:t>
      </w:r>
      <w:r w:rsidRPr="00D557B1">
        <w:rPr>
          <w:rFonts w:ascii="Arial" w:hAnsi="Arial" w:cs="Arial"/>
          <w:sz w:val="24"/>
          <w:szCs w:val="24"/>
        </w:rPr>
        <w:t>, Los Angeles, CA</w:t>
      </w:r>
    </w:p>
    <w:p w:rsidR="00F17FA2" w:rsidRPr="00D557B1" w:rsidRDefault="00F81DE4" w:rsidP="00310E04">
      <w:pPr>
        <w:pStyle w:val="ListParagraph"/>
        <w:numPr>
          <w:ilvl w:val="0"/>
          <w:numId w:val="9"/>
        </w:numPr>
        <w:tabs>
          <w:tab w:val="right" w:pos="9360"/>
        </w:tabs>
        <w:spacing w:line="240" w:lineRule="exact"/>
        <w:jc w:val="both"/>
        <w:rPr>
          <w:rFonts w:ascii="Arial" w:hAnsi="Arial" w:cs="Arial"/>
          <w:sz w:val="22"/>
          <w:szCs w:val="24"/>
        </w:rPr>
      </w:pPr>
      <w:r w:rsidRPr="00D557B1">
        <w:rPr>
          <w:rFonts w:ascii="Arial" w:hAnsi="Arial" w:cs="Arial"/>
          <w:sz w:val="22"/>
          <w:szCs w:val="24"/>
        </w:rPr>
        <w:t xml:space="preserve">Bachelor of Science, </w:t>
      </w:r>
      <w:r w:rsidR="00F17FA2" w:rsidRPr="00D557B1">
        <w:rPr>
          <w:rFonts w:ascii="Arial" w:hAnsi="Arial" w:cs="Arial"/>
          <w:sz w:val="22"/>
          <w:szCs w:val="24"/>
        </w:rPr>
        <w:t>Chemical Engineering</w:t>
      </w:r>
      <w:r w:rsidRPr="00D557B1">
        <w:rPr>
          <w:rFonts w:ascii="Arial" w:hAnsi="Arial" w:cs="Arial"/>
          <w:sz w:val="22"/>
          <w:szCs w:val="24"/>
        </w:rPr>
        <w:t xml:space="preserve">, </w:t>
      </w:r>
      <w:r w:rsidR="00DF4FD9" w:rsidRPr="00D557B1">
        <w:rPr>
          <w:rFonts w:ascii="Arial" w:hAnsi="Arial" w:cs="Arial"/>
          <w:sz w:val="22"/>
          <w:szCs w:val="24"/>
        </w:rPr>
        <w:t xml:space="preserve">Graduate with Honors </w:t>
      </w:r>
      <w:r w:rsidR="00F17FA2" w:rsidRPr="00D557B1">
        <w:rPr>
          <w:rFonts w:ascii="Arial" w:hAnsi="Arial" w:cs="Arial"/>
          <w:sz w:val="22"/>
          <w:szCs w:val="24"/>
        </w:rPr>
        <w:t>(GPA 3.6) - Ranked 2/28</w:t>
      </w:r>
    </w:p>
    <w:p w:rsidR="005D6A0C" w:rsidRPr="00D557B1" w:rsidRDefault="00F81DE4" w:rsidP="00310E04">
      <w:pPr>
        <w:pStyle w:val="ListParagraph"/>
        <w:numPr>
          <w:ilvl w:val="0"/>
          <w:numId w:val="9"/>
        </w:numPr>
        <w:tabs>
          <w:tab w:val="right" w:pos="9360"/>
        </w:tabs>
        <w:spacing w:line="240" w:lineRule="exact"/>
        <w:jc w:val="both"/>
        <w:rPr>
          <w:rFonts w:ascii="Arial" w:hAnsi="Arial" w:cs="Arial"/>
          <w:sz w:val="22"/>
          <w:szCs w:val="24"/>
        </w:rPr>
      </w:pPr>
      <w:r w:rsidRPr="00D557B1">
        <w:rPr>
          <w:rFonts w:ascii="Arial" w:hAnsi="Arial" w:cs="Arial"/>
          <w:sz w:val="22"/>
          <w:szCs w:val="24"/>
        </w:rPr>
        <w:t>Bachelor of Science</w:t>
      </w:r>
      <w:r w:rsidR="00F17FA2" w:rsidRPr="00D557B1">
        <w:rPr>
          <w:rFonts w:ascii="Arial" w:hAnsi="Arial" w:cs="Arial"/>
          <w:sz w:val="22"/>
          <w:szCs w:val="24"/>
        </w:rPr>
        <w:t>, Petroleum Engineering</w:t>
      </w:r>
      <w:r w:rsidRPr="00D557B1">
        <w:rPr>
          <w:rFonts w:ascii="Arial" w:hAnsi="Arial" w:cs="Arial"/>
          <w:sz w:val="22"/>
          <w:szCs w:val="24"/>
        </w:rPr>
        <w:t>,</w:t>
      </w:r>
      <w:r w:rsidR="00F17FA2" w:rsidRPr="00D557B1">
        <w:rPr>
          <w:rFonts w:ascii="Arial" w:hAnsi="Arial" w:cs="Arial"/>
          <w:sz w:val="22"/>
          <w:szCs w:val="24"/>
        </w:rPr>
        <w:t xml:space="preserve"> Graduate with Honors</w:t>
      </w:r>
      <w:r w:rsidR="005D6A0C" w:rsidRPr="00D557B1">
        <w:rPr>
          <w:rFonts w:ascii="Arial" w:hAnsi="Arial" w:cs="Arial"/>
          <w:sz w:val="22"/>
          <w:szCs w:val="24"/>
        </w:rPr>
        <w:t xml:space="preserve"> </w:t>
      </w:r>
      <w:r w:rsidR="00F17FA2" w:rsidRPr="00D557B1">
        <w:rPr>
          <w:rFonts w:ascii="Arial" w:hAnsi="Arial" w:cs="Arial"/>
          <w:sz w:val="22"/>
          <w:szCs w:val="24"/>
        </w:rPr>
        <w:t xml:space="preserve">(GPA 3.7) </w:t>
      </w:r>
    </w:p>
    <w:p w:rsidR="005D6A0C" w:rsidRPr="00D557B1" w:rsidRDefault="005D6A0C" w:rsidP="002D7ACF">
      <w:pPr>
        <w:tabs>
          <w:tab w:val="right" w:pos="9360"/>
        </w:tabs>
        <w:spacing w:line="160" w:lineRule="exact"/>
        <w:jc w:val="both"/>
        <w:rPr>
          <w:rFonts w:ascii="Arial" w:hAnsi="Arial" w:cs="Arial"/>
          <w:sz w:val="22"/>
          <w:szCs w:val="24"/>
          <w:lang w:val="es-ES"/>
        </w:rPr>
      </w:pPr>
    </w:p>
    <w:p w:rsidR="005D6A0C" w:rsidRPr="00D557B1" w:rsidRDefault="000946A9" w:rsidP="00DF4FD9">
      <w:pPr>
        <w:pStyle w:val="Heading2"/>
        <w:tabs>
          <w:tab w:val="right" w:pos="9360"/>
        </w:tabs>
        <w:spacing w:line="240" w:lineRule="exact"/>
        <w:rPr>
          <w:rFonts w:ascii="Arial" w:hAnsi="Arial" w:cs="Arial"/>
          <w:sz w:val="24"/>
          <w:szCs w:val="24"/>
          <w:u w:val="none"/>
        </w:rPr>
      </w:pPr>
      <w:r w:rsidRPr="00D557B1">
        <w:rPr>
          <w:rFonts w:ascii="Arial" w:hAnsi="Arial" w:cs="Arial"/>
          <w:sz w:val="24"/>
          <w:szCs w:val="24"/>
          <w:u w:val="none"/>
        </w:rPr>
        <w:t>TRAINING AND ACHIEVEMENTS</w:t>
      </w:r>
    </w:p>
    <w:p w:rsidR="000946A9" w:rsidRPr="00D557B1" w:rsidRDefault="000946A9" w:rsidP="002D7ACF">
      <w:pPr>
        <w:tabs>
          <w:tab w:val="right" w:pos="9360"/>
        </w:tabs>
        <w:spacing w:line="160" w:lineRule="exact"/>
        <w:jc w:val="both"/>
        <w:rPr>
          <w:rFonts w:ascii="Arial" w:hAnsi="Arial" w:cs="Arial"/>
          <w:sz w:val="24"/>
          <w:szCs w:val="24"/>
          <w:lang w:val="es-ES"/>
        </w:rPr>
      </w:pPr>
    </w:p>
    <w:p w:rsidR="005D6A0C" w:rsidRPr="00D557B1" w:rsidRDefault="005D6A0C" w:rsidP="00310E04">
      <w:pPr>
        <w:tabs>
          <w:tab w:val="right" w:pos="9360"/>
        </w:tabs>
        <w:spacing w:line="240" w:lineRule="exact"/>
        <w:jc w:val="both"/>
        <w:rPr>
          <w:rFonts w:ascii="Arial" w:hAnsi="Arial" w:cs="Arial"/>
          <w:sz w:val="22"/>
          <w:szCs w:val="24"/>
        </w:rPr>
      </w:pPr>
      <w:r w:rsidRPr="00D557B1">
        <w:rPr>
          <w:rFonts w:ascii="Arial" w:hAnsi="Arial" w:cs="Arial"/>
          <w:b/>
          <w:sz w:val="22"/>
          <w:szCs w:val="24"/>
        </w:rPr>
        <w:t>I</w:t>
      </w:r>
      <w:r w:rsidR="00072540" w:rsidRPr="00D557B1">
        <w:rPr>
          <w:rFonts w:ascii="Arial" w:hAnsi="Arial" w:cs="Arial"/>
          <w:b/>
          <w:sz w:val="22"/>
          <w:szCs w:val="24"/>
        </w:rPr>
        <w:t>WCF Supervisor Level 4</w:t>
      </w:r>
      <w:r w:rsidRPr="00D557B1">
        <w:rPr>
          <w:rFonts w:ascii="Arial" w:hAnsi="Arial" w:cs="Arial"/>
          <w:b/>
          <w:sz w:val="22"/>
          <w:szCs w:val="24"/>
        </w:rPr>
        <w:t xml:space="preserve"> </w:t>
      </w:r>
      <w:r w:rsidR="00B11442" w:rsidRPr="00D557B1">
        <w:rPr>
          <w:rFonts w:ascii="Arial" w:hAnsi="Arial" w:cs="Arial"/>
          <w:sz w:val="22"/>
          <w:szCs w:val="24"/>
        </w:rPr>
        <w:t>(Surface /</w:t>
      </w:r>
      <w:r w:rsidRPr="00D557B1">
        <w:rPr>
          <w:rFonts w:ascii="Arial" w:hAnsi="Arial" w:cs="Arial"/>
          <w:sz w:val="22"/>
          <w:szCs w:val="24"/>
        </w:rPr>
        <w:t xml:space="preserve"> Subsea</w:t>
      </w:r>
      <w:r w:rsidR="00072540" w:rsidRPr="00D557B1">
        <w:rPr>
          <w:rFonts w:ascii="Arial" w:hAnsi="Arial" w:cs="Arial"/>
          <w:sz w:val="22"/>
          <w:szCs w:val="24"/>
        </w:rPr>
        <w:t>)</w:t>
      </w:r>
      <w:r w:rsidRPr="00D557B1">
        <w:rPr>
          <w:rFonts w:ascii="Arial" w:hAnsi="Arial" w:cs="Arial"/>
          <w:b/>
          <w:sz w:val="22"/>
          <w:szCs w:val="24"/>
        </w:rPr>
        <w:t xml:space="preserve"> </w:t>
      </w:r>
      <w:r w:rsidR="00F17FA2" w:rsidRPr="00D557B1">
        <w:rPr>
          <w:rFonts w:ascii="Arial" w:hAnsi="Arial" w:cs="Arial"/>
          <w:b/>
          <w:sz w:val="22"/>
          <w:szCs w:val="24"/>
        </w:rPr>
        <w:t>-</w:t>
      </w:r>
      <w:r w:rsidR="00F17FA2" w:rsidRPr="00D557B1">
        <w:rPr>
          <w:rFonts w:ascii="Arial" w:hAnsi="Arial" w:cs="Arial"/>
          <w:sz w:val="22"/>
          <w:szCs w:val="24"/>
        </w:rPr>
        <w:t xml:space="preserve"> October 2015</w:t>
      </w:r>
    </w:p>
    <w:p w:rsidR="005D6A0C" w:rsidRPr="00D557B1" w:rsidRDefault="00DB3CF5" w:rsidP="00310E04">
      <w:pPr>
        <w:tabs>
          <w:tab w:val="right" w:pos="9360"/>
        </w:tabs>
        <w:spacing w:line="240" w:lineRule="exact"/>
        <w:jc w:val="both"/>
        <w:rPr>
          <w:rFonts w:ascii="Arial" w:hAnsi="Arial" w:cs="Arial"/>
          <w:sz w:val="22"/>
          <w:szCs w:val="24"/>
        </w:rPr>
      </w:pPr>
      <w:r w:rsidRPr="00D557B1">
        <w:rPr>
          <w:rFonts w:ascii="Arial" w:hAnsi="Arial" w:cs="Arial"/>
          <w:b/>
          <w:sz w:val="22"/>
          <w:szCs w:val="24"/>
        </w:rPr>
        <w:t>BOSIET</w:t>
      </w:r>
      <w:r w:rsidR="005D6A0C" w:rsidRPr="00D557B1">
        <w:rPr>
          <w:rFonts w:ascii="Arial" w:hAnsi="Arial" w:cs="Arial"/>
          <w:sz w:val="22"/>
          <w:szCs w:val="24"/>
        </w:rPr>
        <w:t xml:space="preserve"> </w:t>
      </w:r>
    </w:p>
    <w:p w:rsidR="005D6A0C" w:rsidRPr="00D557B1" w:rsidRDefault="005D6A0C" w:rsidP="00310E04">
      <w:pPr>
        <w:tabs>
          <w:tab w:val="right" w:pos="9360"/>
        </w:tabs>
        <w:spacing w:line="240" w:lineRule="exact"/>
        <w:jc w:val="both"/>
        <w:rPr>
          <w:rFonts w:ascii="Arial" w:hAnsi="Arial" w:cs="Arial"/>
          <w:sz w:val="22"/>
          <w:szCs w:val="24"/>
        </w:rPr>
      </w:pPr>
      <w:r w:rsidRPr="00D557B1">
        <w:rPr>
          <w:rFonts w:ascii="Arial" w:hAnsi="Arial" w:cs="Arial"/>
          <w:b/>
          <w:sz w:val="22"/>
          <w:szCs w:val="24"/>
        </w:rPr>
        <w:t xml:space="preserve">Drilling Engineer Software Suite </w:t>
      </w:r>
      <w:r w:rsidRPr="00D557B1">
        <w:rPr>
          <w:rFonts w:ascii="Arial" w:hAnsi="Arial" w:cs="Arial"/>
          <w:sz w:val="22"/>
          <w:szCs w:val="24"/>
        </w:rPr>
        <w:t>(</w:t>
      </w:r>
      <w:r w:rsidR="00DE247D" w:rsidRPr="00D557B1">
        <w:rPr>
          <w:rFonts w:ascii="Arial" w:hAnsi="Arial" w:cs="Arial"/>
          <w:sz w:val="22"/>
          <w:szCs w:val="24"/>
        </w:rPr>
        <w:t xml:space="preserve">Landmark: </w:t>
      </w:r>
      <w:r w:rsidRPr="00D557B1">
        <w:rPr>
          <w:rFonts w:ascii="Arial" w:hAnsi="Arial" w:cs="Arial"/>
          <w:sz w:val="22"/>
          <w:szCs w:val="24"/>
        </w:rPr>
        <w:t xml:space="preserve">Casing Seat, Compass, </w:t>
      </w:r>
      <w:r w:rsidR="00B11442" w:rsidRPr="00D557B1">
        <w:rPr>
          <w:rFonts w:ascii="Arial" w:hAnsi="Arial" w:cs="Arial"/>
          <w:sz w:val="22"/>
          <w:szCs w:val="24"/>
        </w:rPr>
        <w:t xml:space="preserve">Stress Check, </w:t>
      </w:r>
      <w:r w:rsidR="00072540" w:rsidRPr="00D557B1">
        <w:rPr>
          <w:rFonts w:ascii="Arial" w:hAnsi="Arial" w:cs="Arial"/>
          <w:sz w:val="22"/>
          <w:szCs w:val="24"/>
        </w:rPr>
        <w:t xml:space="preserve">Well Plan, </w:t>
      </w:r>
      <w:r w:rsidR="00CC3054" w:rsidRPr="00D557B1">
        <w:rPr>
          <w:rFonts w:ascii="Arial" w:hAnsi="Arial" w:cs="Arial"/>
          <w:sz w:val="22"/>
          <w:szCs w:val="24"/>
        </w:rPr>
        <w:t xml:space="preserve">Well Cat, </w:t>
      </w:r>
      <w:proofErr w:type="spellStart"/>
      <w:r w:rsidR="00B11442" w:rsidRPr="00D557B1">
        <w:rPr>
          <w:rFonts w:ascii="Arial" w:hAnsi="Arial" w:cs="Arial"/>
          <w:sz w:val="22"/>
          <w:szCs w:val="24"/>
        </w:rPr>
        <w:t>Openwells</w:t>
      </w:r>
      <w:proofErr w:type="spellEnd"/>
      <w:r w:rsidR="00DE247D" w:rsidRPr="00D557B1">
        <w:rPr>
          <w:rFonts w:ascii="Arial" w:hAnsi="Arial" w:cs="Arial"/>
          <w:sz w:val="22"/>
          <w:szCs w:val="24"/>
        </w:rPr>
        <w:t>;</w:t>
      </w:r>
      <w:r w:rsidR="00B11442" w:rsidRPr="00D557B1">
        <w:rPr>
          <w:rFonts w:ascii="Arial" w:hAnsi="Arial" w:cs="Arial"/>
          <w:sz w:val="22"/>
          <w:szCs w:val="24"/>
        </w:rPr>
        <w:t xml:space="preserve"> </w:t>
      </w:r>
      <w:r w:rsidRPr="00D557B1">
        <w:rPr>
          <w:rFonts w:ascii="Arial" w:hAnsi="Arial" w:cs="Arial"/>
          <w:sz w:val="22"/>
          <w:szCs w:val="24"/>
        </w:rPr>
        <w:t xml:space="preserve">DIMS, </w:t>
      </w:r>
      <w:proofErr w:type="spellStart"/>
      <w:r w:rsidRPr="00D557B1">
        <w:rPr>
          <w:rFonts w:ascii="Arial" w:hAnsi="Arial" w:cs="Arial"/>
          <w:sz w:val="22"/>
          <w:szCs w:val="24"/>
        </w:rPr>
        <w:t>Wellview</w:t>
      </w:r>
      <w:proofErr w:type="spellEnd"/>
      <w:r w:rsidR="003C287E" w:rsidRPr="00D557B1">
        <w:rPr>
          <w:rFonts w:ascii="Arial" w:hAnsi="Arial" w:cs="Arial"/>
          <w:sz w:val="22"/>
          <w:szCs w:val="24"/>
        </w:rPr>
        <w:t>,</w:t>
      </w:r>
      <w:r w:rsidR="00B11442" w:rsidRPr="00D557B1">
        <w:rPr>
          <w:rFonts w:ascii="Arial" w:hAnsi="Arial" w:cs="Arial"/>
          <w:sz w:val="22"/>
          <w:szCs w:val="24"/>
        </w:rPr>
        <w:t xml:space="preserve"> P1</w:t>
      </w:r>
      <w:r w:rsidRPr="00D557B1">
        <w:rPr>
          <w:rFonts w:ascii="Arial" w:hAnsi="Arial" w:cs="Arial"/>
          <w:sz w:val="22"/>
          <w:szCs w:val="24"/>
        </w:rPr>
        <w:t>)</w:t>
      </w:r>
    </w:p>
    <w:p w:rsidR="005D6A0C" w:rsidRPr="00D557B1" w:rsidRDefault="005D6A0C" w:rsidP="00310E04">
      <w:pPr>
        <w:tabs>
          <w:tab w:val="right" w:pos="9360"/>
        </w:tabs>
        <w:spacing w:line="240" w:lineRule="exact"/>
        <w:jc w:val="both"/>
        <w:rPr>
          <w:rFonts w:ascii="Arial" w:hAnsi="Arial" w:cs="Arial"/>
          <w:sz w:val="22"/>
          <w:szCs w:val="24"/>
        </w:rPr>
      </w:pPr>
      <w:r w:rsidRPr="00D557B1">
        <w:rPr>
          <w:rFonts w:ascii="Arial" w:hAnsi="Arial" w:cs="Arial"/>
          <w:b/>
          <w:sz w:val="22"/>
          <w:szCs w:val="24"/>
        </w:rPr>
        <w:t xml:space="preserve">Chevron training courses </w:t>
      </w:r>
      <w:r w:rsidRPr="00D557B1">
        <w:rPr>
          <w:rFonts w:ascii="Arial" w:hAnsi="Arial" w:cs="Arial"/>
          <w:sz w:val="22"/>
          <w:szCs w:val="24"/>
        </w:rPr>
        <w:t xml:space="preserve">(Casing Design, Cementing, Completion Design, Completion and Well Intervention, Deepwater Drilling, Directional Drilling, Drill String Design, Drilling Engineering and Well Planning, Drilling Fluids, Drilling Practices, Floating Drilling, HPHT Drilling and Completions, Sand Control, Solids Control, </w:t>
      </w:r>
      <w:r w:rsidR="00FA779E" w:rsidRPr="00D557B1">
        <w:rPr>
          <w:rFonts w:ascii="Arial" w:hAnsi="Arial" w:cs="Arial"/>
          <w:sz w:val="22"/>
          <w:szCs w:val="24"/>
        </w:rPr>
        <w:t xml:space="preserve">Sour Service, </w:t>
      </w:r>
      <w:r w:rsidRPr="00D557B1">
        <w:rPr>
          <w:rFonts w:ascii="Arial" w:hAnsi="Arial" w:cs="Arial"/>
          <w:sz w:val="22"/>
          <w:szCs w:val="24"/>
        </w:rPr>
        <w:t>Subsea Drilling Equipment)</w:t>
      </w:r>
    </w:p>
    <w:p w:rsidR="005D6A0C" w:rsidRPr="00D557B1" w:rsidRDefault="005D6A0C" w:rsidP="00310E04">
      <w:pPr>
        <w:pStyle w:val="Heading1"/>
        <w:tabs>
          <w:tab w:val="right" w:pos="9360"/>
        </w:tabs>
        <w:spacing w:line="240" w:lineRule="exact"/>
        <w:jc w:val="both"/>
        <w:rPr>
          <w:rFonts w:ascii="Arial" w:hAnsi="Arial" w:cs="Arial"/>
          <w:b w:val="0"/>
          <w:sz w:val="22"/>
          <w:szCs w:val="24"/>
        </w:rPr>
      </w:pPr>
      <w:r w:rsidRPr="00D557B1">
        <w:rPr>
          <w:rFonts w:ascii="Arial" w:hAnsi="Arial" w:cs="Arial"/>
          <w:sz w:val="22"/>
          <w:szCs w:val="24"/>
        </w:rPr>
        <w:t xml:space="preserve">Languages: </w:t>
      </w:r>
      <w:r w:rsidRPr="00D557B1">
        <w:rPr>
          <w:rFonts w:ascii="Arial" w:hAnsi="Arial" w:cs="Arial"/>
          <w:b w:val="0"/>
          <w:sz w:val="22"/>
          <w:szCs w:val="24"/>
        </w:rPr>
        <w:t xml:space="preserve">English – fluent, Spanish </w:t>
      </w:r>
      <w:r w:rsidR="004532CC" w:rsidRPr="00D557B1">
        <w:rPr>
          <w:rFonts w:ascii="Arial" w:hAnsi="Arial" w:cs="Arial"/>
          <w:b w:val="0"/>
          <w:sz w:val="22"/>
          <w:szCs w:val="24"/>
        </w:rPr>
        <w:t>–</w:t>
      </w:r>
      <w:r w:rsidRPr="00D557B1">
        <w:rPr>
          <w:rFonts w:ascii="Arial" w:hAnsi="Arial" w:cs="Arial"/>
          <w:b w:val="0"/>
          <w:sz w:val="22"/>
          <w:szCs w:val="24"/>
        </w:rPr>
        <w:t xml:space="preserve"> </w:t>
      </w:r>
      <w:r w:rsidR="004532CC" w:rsidRPr="00D557B1">
        <w:rPr>
          <w:rFonts w:ascii="Arial" w:hAnsi="Arial" w:cs="Arial"/>
          <w:b w:val="0"/>
          <w:sz w:val="22"/>
          <w:szCs w:val="24"/>
        </w:rPr>
        <w:t>professional working proficiency</w:t>
      </w:r>
      <w:r w:rsidRPr="00D557B1">
        <w:rPr>
          <w:rFonts w:ascii="Arial" w:hAnsi="Arial" w:cs="Arial"/>
          <w:b w:val="0"/>
          <w:sz w:val="22"/>
          <w:szCs w:val="24"/>
        </w:rPr>
        <w:t xml:space="preserve"> </w:t>
      </w:r>
    </w:p>
    <w:p w:rsidR="00441B2F" w:rsidRPr="00D557B1" w:rsidRDefault="00441B2F" w:rsidP="00441B2F">
      <w:pPr>
        <w:rPr>
          <w:rFonts w:ascii="Arial" w:hAnsi="Arial" w:cs="Arial"/>
          <w:sz w:val="22"/>
        </w:rPr>
      </w:pPr>
      <w:r w:rsidRPr="00D557B1">
        <w:rPr>
          <w:rFonts w:ascii="Arial" w:hAnsi="Arial" w:cs="Arial"/>
          <w:b/>
          <w:sz w:val="22"/>
        </w:rPr>
        <w:t>Awards:</w:t>
      </w:r>
      <w:r w:rsidRPr="00D557B1">
        <w:rPr>
          <w:rFonts w:ascii="Arial" w:hAnsi="Arial" w:cs="Arial"/>
          <w:sz w:val="22"/>
        </w:rPr>
        <w:t xml:space="preserve"> </w:t>
      </w:r>
      <w:r w:rsidR="00ED68A5">
        <w:rPr>
          <w:rFonts w:ascii="Arial" w:hAnsi="Arial" w:cs="Arial"/>
          <w:sz w:val="22"/>
        </w:rPr>
        <w:t xml:space="preserve">CNPC High Praise Award 2017, </w:t>
      </w:r>
      <w:r w:rsidRPr="00D557B1">
        <w:rPr>
          <w:rFonts w:ascii="Arial" w:hAnsi="Arial" w:cs="Arial"/>
          <w:sz w:val="22"/>
        </w:rPr>
        <w:t>Talisman Energy Chairman’s Award 2012, Chevron Managing Director Award 2011, Chevron Peer Award for Mentor</w:t>
      </w:r>
      <w:r w:rsidR="00110E16" w:rsidRPr="00D557B1">
        <w:rPr>
          <w:rFonts w:ascii="Arial" w:hAnsi="Arial" w:cs="Arial"/>
          <w:sz w:val="22"/>
        </w:rPr>
        <w:t xml:space="preserve"> 2008, SPE Academic Achievement 1999 and 2000, Eagle Scout 1994</w:t>
      </w:r>
    </w:p>
    <w:p w:rsidR="00110E16" w:rsidRPr="00D557B1" w:rsidRDefault="00110E16" w:rsidP="00441B2F">
      <w:pPr>
        <w:rPr>
          <w:rFonts w:ascii="Arial" w:hAnsi="Arial" w:cs="Arial"/>
          <w:b/>
          <w:sz w:val="22"/>
        </w:rPr>
      </w:pPr>
    </w:p>
    <w:sectPr w:rsidR="00110E16" w:rsidRPr="00D557B1" w:rsidSect="00F44549">
      <w:headerReference w:type="default" r:id="rId10"/>
      <w:pgSz w:w="12240" w:h="15840"/>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088" w:rsidRDefault="00DA2088" w:rsidP="00D0629A">
      <w:r>
        <w:separator/>
      </w:r>
    </w:p>
  </w:endnote>
  <w:endnote w:type="continuationSeparator" w:id="0">
    <w:p w:rsidR="00DA2088" w:rsidRDefault="00DA2088" w:rsidP="00D0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088" w:rsidRDefault="00DA2088" w:rsidP="00D0629A">
      <w:r>
        <w:separator/>
      </w:r>
    </w:p>
  </w:footnote>
  <w:footnote w:type="continuationSeparator" w:id="0">
    <w:p w:rsidR="00DA2088" w:rsidRDefault="00DA2088" w:rsidP="00D06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146227402"/>
      <w:docPartObj>
        <w:docPartGallery w:val="Page Numbers (Top of Page)"/>
        <w:docPartUnique/>
      </w:docPartObj>
    </w:sdtPr>
    <w:sdtEndPr>
      <w:rPr>
        <w:b/>
        <w:bCs/>
        <w:noProof/>
        <w:color w:val="auto"/>
        <w:spacing w:val="0"/>
      </w:rPr>
    </w:sdtEndPr>
    <w:sdtContent>
      <w:p w:rsidR="0038339B" w:rsidRDefault="0038339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E265B" w:rsidRPr="00AE265B">
          <w:rPr>
            <w:b/>
            <w:bCs/>
            <w:noProof/>
          </w:rPr>
          <w:t>5</w:t>
        </w:r>
        <w:r>
          <w:rPr>
            <w:b/>
            <w:bCs/>
            <w:noProof/>
          </w:rPr>
          <w:fldChar w:fldCharType="end"/>
        </w:r>
      </w:p>
    </w:sdtContent>
  </w:sdt>
  <w:p w:rsidR="0038339B" w:rsidRDefault="00383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F467D"/>
    <w:multiLevelType w:val="hybridMultilevel"/>
    <w:tmpl w:val="F408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04A7F"/>
    <w:multiLevelType w:val="hybridMultilevel"/>
    <w:tmpl w:val="9DCE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F168C"/>
    <w:multiLevelType w:val="hybridMultilevel"/>
    <w:tmpl w:val="43B2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B27D2"/>
    <w:multiLevelType w:val="hybridMultilevel"/>
    <w:tmpl w:val="52F25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1003A0"/>
    <w:multiLevelType w:val="hybridMultilevel"/>
    <w:tmpl w:val="F670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02297"/>
    <w:multiLevelType w:val="hybridMultilevel"/>
    <w:tmpl w:val="81A2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9963CC"/>
    <w:multiLevelType w:val="hybridMultilevel"/>
    <w:tmpl w:val="5C06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6022BD"/>
    <w:multiLevelType w:val="hybridMultilevel"/>
    <w:tmpl w:val="CBF6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4432DA"/>
    <w:multiLevelType w:val="hybridMultilevel"/>
    <w:tmpl w:val="2D38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E469FB"/>
    <w:multiLevelType w:val="hybridMultilevel"/>
    <w:tmpl w:val="093A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7"/>
  </w:num>
  <w:num w:numId="6">
    <w:abstractNumId w:val="5"/>
  </w:num>
  <w:num w:numId="7">
    <w:abstractNumId w:val="9"/>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98A"/>
    <w:rsid w:val="0004258C"/>
    <w:rsid w:val="00047081"/>
    <w:rsid w:val="00052862"/>
    <w:rsid w:val="00056922"/>
    <w:rsid w:val="000578E3"/>
    <w:rsid w:val="00072540"/>
    <w:rsid w:val="000758A0"/>
    <w:rsid w:val="00082BA5"/>
    <w:rsid w:val="000946A9"/>
    <w:rsid w:val="000A3A5F"/>
    <w:rsid w:val="000B2956"/>
    <w:rsid w:val="000C6AB6"/>
    <w:rsid w:val="000D4DD1"/>
    <w:rsid w:val="000D5E94"/>
    <w:rsid w:val="000E32F7"/>
    <w:rsid w:val="000F5849"/>
    <w:rsid w:val="00110E16"/>
    <w:rsid w:val="00132E69"/>
    <w:rsid w:val="00137E89"/>
    <w:rsid w:val="00165C4A"/>
    <w:rsid w:val="00173CC1"/>
    <w:rsid w:val="001A2736"/>
    <w:rsid w:val="001A3050"/>
    <w:rsid w:val="001C5BE1"/>
    <w:rsid w:val="001D4BA2"/>
    <w:rsid w:val="001F193B"/>
    <w:rsid w:val="00200432"/>
    <w:rsid w:val="00203E1F"/>
    <w:rsid w:val="002070AC"/>
    <w:rsid w:val="00207A2C"/>
    <w:rsid w:val="0021050C"/>
    <w:rsid w:val="002167BE"/>
    <w:rsid w:val="0022394C"/>
    <w:rsid w:val="00223C60"/>
    <w:rsid w:val="002273FE"/>
    <w:rsid w:val="00244188"/>
    <w:rsid w:val="00244C57"/>
    <w:rsid w:val="0025774C"/>
    <w:rsid w:val="002735D5"/>
    <w:rsid w:val="002829CA"/>
    <w:rsid w:val="0029153E"/>
    <w:rsid w:val="002A5AEF"/>
    <w:rsid w:val="002A6A1A"/>
    <w:rsid w:val="002C4DF4"/>
    <w:rsid w:val="002D2704"/>
    <w:rsid w:val="002D7ACF"/>
    <w:rsid w:val="002E261A"/>
    <w:rsid w:val="00300453"/>
    <w:rsid w:val="00310E04"/>
    <w:rsid w:val="00327B57"/>
    <w:rsid w:val="003301E0"/>
    <w:rsid w:val="00330E12"/>
    <w:rsid w:val="00367133"/>
    <w:rsid w:val="00370DA5"/>
    <w:rsid w:val="003774EF"/>
    <w:rsid w:val="0038209D"/>
    <w:rsid w:val="0038339B"/>
    <w:rsid w:val="003840DD"/>
    <w:rsid w:val="00391BF9"/>
    <w:rsid w:val="003B4E13"/>
    <w:rsid w:val="003B577A"/>
    <w:rsid w:val="003B6068"/>
    <w:rsid w:val="003B788C"/>
    <w:rsid w:val="003C0E88"/>
    <w:rsid w:val="003C287E"/>
    <w:rsid w:val="003C6015"/>
    <w:rsid w:val="003D7369"/>
    <w:rsid w:val="003D78C6"/>
    <w:rsid w:val="003E0D84"/>
    <w:rsid w:val="003E5E24"/>
    <w:rsid w:val="003F0D2D"/>
    <w:rsid w:val="003F4888"/>
    <w:rsid w:val="003F790C"/>
    <w:rsid w:val="00402699"/>
    <w:rsid w:val="00415FA5"/>
    <w:rsid w:val="00441B2F"/>
    <w:rsid w:val="004532CC"/>
    <w:rsid w:val="004647D6"/>
    <w:rsid w:val="00485E9C"/>
    <w:rsid w:val="00486487"/>
    <w:rsid w:val="0049698A"/>
    <w:rsid w:val="004C7A74"/>
    <w:rsid w:val="004D356E"/>
    <w:rsid w:val="004D3F24"/>
    <w:rsid w:val="004D532A"/>
    <w:rsid w:val="004D5E1D"/>
    <w:rsid w:val="00500BA6"/>
    <w:rsid w:val="005078CF"/>
    <w:rsid w:val="00514E97"/>
    <w:rsid w:val="00526675"/>
    <w:rsid w:val="00530D88"/>
    <w:rsid w:val="00550339"/>
    <w:rsid w:val="005516D4"/>
    <w:rsid w:val="00563AD0"/>
    <w:rsid w:val="005645E0"/>
    <w:rsid w:val="00566637"/>
    <w:rsid w:val="00570966"/>
    <w:rsid w:val="00593002"/>
    <w:rsid w:val="005A520B"/>
    <w:rsid w:val="005A7DC9"/>
    <w:rsid w:val="005B4E4A"/>
    <w:rsid w:val="005C302E"/>
    <w:rsid w:val="005D6A0C"/>
    <w:rsid w:val="005E5319"/>
    <w:rsid w:val="005F4E46"/>
    <w:rsid w:val="006038E7"/>
    <w:rsid w:val="006127EF"/>
    <w:rsid w:val="00624A1A"/>
    <w:rsid w:val="00625B00"/>
    <w:rsid w:val="0063015A"/>
    <w:rsid w:val="00644B63"/>
    <w:rsid w:val="00653D87"/>
    <w:rsid w:val="0066542B"/>
    <w:rsid w:val="006743ED"/>
    <w:rsid w:val="00690730"/>
    <w:rsid w:val="00693E9D"/>
    <w:rsid w:val="006A5E45"/>
    <w:rsid w:val="006B7C57"/>
    <w:rsid w:val="006C2CFF"/>
    <w:rsid w:val="006D2B26"/>
    <w:rsid w:val="006E35F4"/>
    <w:rsid w:val="006E3969"/>
    <w:rsid w:val="006F1A15"/>
    <w:rsid w:val="00716CEE"/>
    <w:rsid w:val="007215FF"/>
    <w:rsid w:val="00741BA0"/>
    <w:rsid w:val="007620A5"/>
    <w:rsid w:val="007622E1"/>
    <w:rsid w:val="00764C07"/>
    <w:rsid w:val="00765E53"/>
    <w:rsid w:val="00767805"/>
    <w:rsid w:val="007706EC"/>
    <w:rsid w:val="007769C6"/>
    <w:rsid w:val="00794CD9"/>
    <w:rsid w:val="0079756F"/>
    <w:rsid w:val="007A367D"/>
    <w:rsid w:val="007B0431"/>
    <w:rsid w:val="007B2B4B"/>
    <w:rsid w:val="007D6D2F"/>
    <w:rsid w:val="007E7B10"/>
    <w:rsid w:val="007F0355"/>
    <w:rsid w:val="007F741B"/>
    <w:rsid w:val="007F76A7"/>
    <w:rsid w:val="008003B3"/>
    <w:rsid w:val="008019A0"/>
    <w:rsid w:val="00801F9B"/>
    <w:rsid w:val="00805B81"/>
    <w:rsid w:val="0082236F"/>
    <w:rsid w:val="00831440"/>
    <w:rsid w:val="008666A9"/>
    <w:rsid w:val="00867683"/>
    <w:rsid w:val="008907AE"/>
    <w:rsid w:val="0089240D"/>
    <w:rsid w:val="00893DB1"/>
    <w:rsid w:val="008A1A7D"/>
    <w:rsid w:val="008B4C83"/>
    <w:rsid w:val="008D363D"/>
    <w:rsid w:val="008E609C"/>
    <w:rsid w:val="008F7334"/>
    <w:rsid w:val="0090794C"/>
    <w:rsid w:val="009108FE"/>
    <w:rsid w:val="00915B4F"/>
    <w:rsid w:val="009210B4"/>
    <w:rsid w:val="00922F3D"/>
    <w:rsid w:val="00937B4C"/>
    <w:rsid w:val="0095151E"/>
    <w:rsid w:val="00954E16"/>
    <w:rsid w:val="00973D8C"/>
    <w:rsid w:val="009762F2"/>
    <w:rsid w:val="00985C6A"/>
    <w:rsid w:val="00986EA5"/>
    <w:rsid w:val="009A2A9D"/>
    <w:rsid w:val="009A59CC"/>
    <w:rsid w:val="009A7C94"/>
    <w:rsid w:val="009C4D17"/>
    <w:rsid w:val="009D42C3"/>
    <w:rsid w:val="009E0F71"/>
    <w:rsid w:val="009E2ACB"/>
    <w:rsid w:val="009E4E35"/>
    <w:rsid w:val="009F27A1"/>
    <w:rsid w:val="009F675B"/>
    <w:rsid w:val="00A13CF0"/>
    <w:rsid w:val="00A159FD"/>
    <w:rsid w:val="00A35383"/>
    <w:rsid w:val="00A53ED0"/>
    <w:rsid w:val="00A567CD"/>
    <w:rsid w:val="00A62B06"/>
    <w:rsid w:val="00A72180"/>
    <w:rsid w:val="00A86EEA"/>
    <w:rsid w:val="00A90570"/>
    <w:rsid w:val="00AA50FA"/>
    <w:rsid w:val="00AB3CAA"/>
    <w:rsid w:val="00AE265B"/>
    <w:rsid w:val="00AE3DFE"/>
    <w:rsid w:val="00B11442"/>
    <w:rsid w:val="00B171AE"/>
    <w:rsid w:val="00B370F0"/>
    <w:rsid w:val="00B5548A"/>
    <w:rsid w:val="00B64CE3"/>
    <w:rsid w:val="00B6558B"/>
    <w:rsid w:val="00B6563D"/>
    <w:rsid w:val="00B722AF"/>
    <w:rsid w:val="00B756AB"/>
    <w:rsid w:val="00B815DC"/>
    <w:rsid w:val="00BA0A6F"/>
    <w:rsid w:val="00BA7C28"/>
    <w:rsid w:val="00BB7EE4"/>
    <w:rsid w:val="00BD554F"/>
    <w:rsid w:val="00BE6E93"/>
    <w:rsid w:val="00BF498C"/>
    <w:rsid w:val="00BF4FB9"/>
    <w:rsid w:val="00BF7E38"/>
    <w:rsid w:val="00C03E2E"/>
    <w:rsid w:val="00C23E66"/>
    <w:rsid w:val="00C24229"/>
    <w:rsid w:val="00C245D0"/>
    <w:rsid w:val="00C31706"/>
    <w:rsid w:val="00C453AB"/>
    <w:rsid w:val="00C477C2"/>
    <w:rsid w:val="00C50181"/>
    <w:rsid w:val="00C52B4A"/>
    <w:rsid w:val="00C6598B"/>
    <w:rsid w:val="00C8219D"/>
    <w:rsid w:val="00CA6EDE"/>
    <w:rsid w:val="00CB16CA"/>
    <w:rsid w:val="00CC3054"/>
    <w:rsid w:val="00CE2397"/>
    <w:rsid w:val="00CE6906"/>
    <w:rsid w:val="00CE7937"/>
    <w:rsid w:val="00CF3371"/>
    <w:rsid w:val="00CF3F7E"/>
    <w:rsid w:val="00D0156A"/>
    <w:rsid w:val="00D01F79"/>
    <w:rsid w:val="00D0422C"/>
    <w:rsid w:val="00D0629A"/>
    <w:rsid w:val="00D15AB3"/>
    <w:rsid w:val="00D30AEA"/>
    <w:rsid w:val="00D3273C"/>
    <w:rsid w:val="00D35509"/>
    <w:rsid w:val="00D373EB"/>
    <w:rsid w:val="00D557B1"/>
    <w:rsid w:val="00D709A0"/>
    <w:rsid w:val="00D71823"/>
    <w:rsid w:val="00D745E6"/>
    <w:rsid w:val="00D84453"/>
    <w:rsid w:val="00D96DCD"/>
    <w:rsid w:val="00DA2088"/>
    <w:rsid w:val="00DB2B6D"/>
    <w:rsid w:val="00DB3CF5"/>
    <w:rsid w:val="00DB5946"/>
    <w:rsid w:val="00DC1C4C"/>
    <w:rsid w:val="00DD7B19"/>
    <w:rsid w:val="00DE247D"/>
    <w:rsid w:val="00DF41F7"/>
    <w:rsid w:val="00DF4FD9"/>
    <w:rsid w:val="00E17B3A"/>
    <w:rsid w:val="00E20BEE"/>
    <w:rsid w:val="00E36439"/>
    <w:rsid w:val="00E60121"/>
    <w:rsid w:val="00E71520"/>
    <w:rsid w:val="00E812A3"/>
    <w:rsid w:val="00E94B63"/>
    <w:rsid w:val="00EA7656"/>
    <w:rsid w:val="00EB11EF"/>
    <w:rsid w:val="00EC32A2"/>
    <w:rsid w:val="00ED10E4"/>
    <w:rsid w:val="00ED438E"/>
    <w:rsid w:val="00ED68A5"/>
    <w:rsid w:val="00EE4895"/>
    <w:rsid w:val="00EF2C20"/>
    <w:rsid w:val="00F15CB3"/>
    <w:rsid w:val="00F17FA2"/>
    <w:rsid w:val="00F24573"/>
    <w:rsid w:val="00F31196"/>
    <w:rsid w:val="00F358C3"/>
    <w:rsid w:val="00F4083D"/>
    <w:rsid w:val="00F40E08"/>
    <w:rsid w:val="00F44549"/>
    <w:rsid w:val="00F5727A"/>
    <w:rsid w:val="00F650C8"/>
    <w:rsid w:val="00F744F1"/>
    <w:rsid w:val="00F776EC"/>
    <w:rsid w:val="00F81DE4"/>
    <w:rsid w:val="00F845C1"/>
    <w:rsid w:val="00F92B17"/>
    <w:rsid w:val="00FA061E"/>
    <w:rsid w:val="00FA779E"/>
    <w:rsid w:val="00FB13BB"/>
    <w:rsid w:val="00FC18F9"/>
    <w:rsid w:val="00FD646B"/>
    <w:rsid w:val="00FD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B45C1F5"/>
  <w15:docId w15:val="{EA71B5F8-90ED-42AF-B0D9-6D593FA1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7C28"/>
  </w:style>
  <w:style w:type="paragraph" w:styleId="Heading1">
    <w:name w:val="heading 1"/>
    <w:basedOn w:val="Normal"/>
    <w:next w:val="Normal"/>
    <w:qFormat/>
    <w:rsid w:val="00BA7C28"/>
    <w:pPr>
      <w:keepNext/>
      <w:outlineLvl w:val="0"/>
    </w:pPr>
    <w:rPr>
      <w:b/>
    </w:rPr>
  </w:style>
  <w:style w:type="paragraph" w:styleId="Heading2">
    <w:name w:val="heading 2"/>
    <w:basedOn w:val="Normal"/>
    <w:next w:val="Normal"/>
    <w:qFormat/>
    <w:rsid w:val="00BA7C28"/>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7C28"/>
    <w:rPr>
      <w:rFonts w:cs="Times New Roman"/>
      <w:color w:val="0000FF"/>
      <w:u w:val="single"/>
    </w:rPr>
  </w:style>
  <w:style w:type="paragraph" w:styleId="Title">
    <w:name w:val="Title"/>
    <w:basedOn w:val="Normal"/>
    <w:qFormat/>
    <w:rsid w:val="00BA7C28"/>
    <w:pPr>
      <w:jc w:val="center"/>
    </w:pPr>
    <w:rPr>
      <w:b/>
    </w:rPr>
  </w:style>
  <w:style w:type="paragraph" w:styleId="ListParagraph">
    <w:name w:val="List Paragraph"/>
    <w:basedOn w:val="Normal"/>
    <w:qFormat/>
    <w:rsid w:val="000C6AB6"/>
    <w:pPr>
      <w:ind w:left="720"/>
    </w:pPr>
  </w:style>
  <w:style w:type="paragraph" w:styleId="Header">
    <w:name w:val="header"/>
    <w:basedOn w:val="Normal"/>
    <w:link w:val="HeaderChar"/>
    <w:uiPriority w:val="99"/>
    <w:rsid w:val="00D0629A"/>
    <w:pPr>
      <w:tabs>
        <w:tab w:val="center" w:pos="4680"/>
        <w:tab w:val="right" w:pos="9360"/>
      </w:tabs>
    </w:pPr>
  </w:style>
  <w:style w:type="character" w:customStyle="1" w:styleId="HeaderChar">
    <w:name w:val="Header Char"/>
    <w:basedOn w:val="DefaultParagraphFont"/>
    <w:link w:val="Header"/>
    <w:uiPriority w:val="99"/>
    <w:rsid w:val="00D0629A"/>
  </w:style>
  <w:style w:type="paragraph" w:styleId="Footer">
    <w:name w:val="footer"/>
    <w:basedOn w:val="Normal"/>
    <w:link w:val="FooterChar"/>
    <w:rsid w:val="00D0629A"/>
    <w:pPr>
      <w:tabs>
        <w:tab w:val="center" w:pos="4680"/>
        <w:tab w:val="right" w:pos="9360"/>
      </w:tabs>
    </w:pPr>
  </w:style>
  <w:style w:type="character" w:customStyle="1" w:styleId="FooterChar">
    <w:name w:val="Footer Char"/>
    <w:basedOn w:val="DefaultParagraphFont"/>
    <w:link w:val="Footer"/>
    <w:rsid w:val="00D0629A"/>
  </w:style>
  <w:style w:type="character" w:styleId="FollowedHyperlink">
    <w:name w:val="FollowedHyperlink"/>
    <w:basedOn w:val="DefaultParagraphFont"/>
    <w:semiHidden/>
    <w:unhideWhenUsed/>
    <w:rsid w:val="00566637"/>
    <w:rPr>
      <w:color w:val="954F72" w:themeColor="followedHyperlink"/>
      <w:u w:val="single"/>
    </w:rPr>
  </w:style>
  <w:style w:type="character" w:styleId="Mention">
    <w:name w:val="Mention"/>
    <w:basedOn w:val="DefaultParagraphFont"/>
    <w:uiPriority w:val="99"/>
    <w:semiHidden/>
    <w:unhideWhenUsed/>
    <w:rsid w:val="0056663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t_metcalf@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bc.co.uk/news/world-asia-china-399716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D48E8-111A-4109-813D-9F75EFB85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2292</Words>
  <Characters>13066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Wyatt Metcalf</vt:lpstr>
    </vt:vector>
  </TitlesOfParts>
  <Company>Texaco North American Production</Company>
  <LinksUpToDate>false</LinksUpToDate>
  <CharactersWithSpaces>15328</CharactersWithSpaces>
  <SharedDoc>false</SharedDoc>
  <HLinks>
    <vt:vector size="6" baseType="variant">
      <vt:variant>
        <vt:i4>3080253</vt:i4>
      </vt:variant>
      <vt:variant>
        <vt:i4>0</vt:i4>
      </vt:variant>
      <vt:variant>
        <vt:i4>0</vt:i4>
      </vt:variant>
      <vt:variant>
        <vt:i4>5</vt:i4>
      </vt:variant>
      <vt:variant>
        <vt:lpwstr>mailto:wt_metcalf@yahoo.com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Wyatt Metcalf</dc:title>
  <dc:subject/>
  <dc:creator>Wyatt Metcalf</dc:creator>
  <cp:keywords/>
  <dc:description/>
  <cp:lastModifiedBy>Wyatt Metcalf</cp:lastModifiedBy>
  <cp:revision>2</cp:revision>
  <cp:lastPrinted>2014-06-17T13:17:00Z</cp:lastPrinted>
  <dcterms:created xsi:type="dcterms:W3CDTF">2017-08-12T04:26:00Z</dcterms:created>
  <dcterms:modified xsi:type="dcterms:W3CDTF">2017-08-12T04:26:00Z</dcterms:modified>
</cp:coreProperties>
</file>